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E9A6" w14:textId="77777777" w:rsidR="00992D6A" w:rsidRDefault="00992D6A">
      <w:pPr>
        <w:rPr>
          <w:b/>
          <w:bCs/>
          <w:u w:val="single"/>
        </w:rPr>
      </w:pPr>
    </w:p>
    <w:p w14:paraId="468622BB" w14:textId="77777777" w:rsidR="0025500F" w:rsidRDefault="0025500F">
      <w:pPr>
        <w:rPr>
          <w:b/>
          <w:bCs/>
          <w:u w:val="single"/>
        </w:rPr>
      </w:pPr>
    </w:p>
    <w:p w14:paraId="0F2F002F" w14:textId="77777777" w:rsidR="00BC6B8A" w:rsidRDefault="00BC6B8A" w:rsidP="00C63920">
      <w:pPr>
        <w:jc w:val="center"/>
        <w:rPr>
          <w:b/>
          <w:sz w:val="28"/>
          <w:szCs w:val="28"/>
          <w:u w:val="single"/>
        </w:rPr>
      </w:pPr>
    </w:p>
    <w:p w14:paraId="7B3A8190" w14:textId="152A348F" w:rsidR="00C63920" w:rsidRDefault="00C63920" w:rsidP="00C6392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JOB </w:t>
      </w:r>
      <w:r w:rsidR="0025500F">
        <w:rPr>
          <w:b/>
          <w:sz w:val="28"/>
          <w:szCs w:val="28"/>
          <w:u w:val="single"/>
        </w:rPr>
        <w:t>VACANCY</w:t>
      </w:r>
      <w:r>
        <w:rPr>
          <w:b/>
          <w:sz w:val="28"/>
          <w:szCs w:val="28"/>
          <w:u w:val="single"/>
        </w:rPr>
        <w:t xml:space="preserve"> – Data Analysis and Information Manager</w:t>
      </w:r>
    </w:p>
    <w:p w14:paraId="4EFE0D4C" w14:textId="77777777" w:rsidR="0025500F" w:rsidRDefault="0025500F" w:rsidP="00C63920">
      <w:pPr>
        <w:jc w:val="center"/>
        <w:rPr>
          <w:b/>
          <w:sz w:val="28"/>
          <w:szCs w:val="28"/>
          <w:u w:val="single"/>
        </w:rPr>
      </w:pPr>
    </w:p>
    <w:p w14:paraId="0E8975DD" w14:textId="77777777" w:rsidR="00C63920" w:rsidRDefault="00C63920" w:rsidP="00C63920">
      <w:pPr>
        <w:jc w:val="center"/>
        <w:rPr>
          <w:b/>
          <w:sz w:val="28"/>
          <w:szCs w:val="28"/>
          <w:u w:val="single"/>
        </w:rPr>
      </w:pPr>
    </w:p>
    <w:p w14:paraId="20A2808C" w14:textId="77777777" w:rsidR="00BC6B8A" w:rsidRDefault="00BC6B8A" w:rsidP="001C54D6">
      <w:pPr>
        <w:spacing w:line="360" w:lineRule="auto"/>
        <w:jc w:val="both"/>
      </w:pPr>
    </w:p>
    <w:p w14:paraId="787008E9" w14:textId="48CAA180" w:rsidR="00625449" w:rsidRPr="001C54D6" w:rsidRDefault="001C54D6" w:rsidP="001C54D6">
      <w:pPr>
        <w:spacing w:line="360" w:lineRule="auto"/>
        <w:jc w:val="both"/>
      </w:pPr>
      <w:r w:rsidRPr="001C54D6">
        <w:t>This post will be paid on Grade 5 Pt 12 - £24,608 (FTE £28,598)</w:t>
      </w:r>
    </w:p>
    <w:p w14:paraId="446723FE" w14:textId="44B47855" w:rsidR="001C54D6" w:rsidRPr="001C54D6" w:rsidRDefault="001C54D6" w:rsidP="001C54D6">
      <w:pPr>
        <w:spacing w:line="360" w:lineRule="auto"/>
        <w:jc w:val="both"/>
      </w:pPr>
      <w:r w:rsidRPr="00625449">
        <w:rPr>
          <w:b/>
          <w:bCs/>
        </w:rPr>
        <w:t>Start Date:</w:t>
      </w:r>
      <w:r w:rsidRPr="001C54D6">
        <w:t xml:space="preserve"> </w:t>
      </w:r>
      <w:r>
        <w:tab/>
      </w:r>
      <w:r>
        <w:tab/>
      </w:r>
      <w:r w:rsidR="00BA6451" w:rsidRPr="00BA6451">
        <w:rPr>
          <w:bCs/>
        </w:rPr>
        <w:t>1</w:t>
      </w:r>
      <w:r w:rsidR="00BA6451" w:rsidRPr="00BA6451">
        <w:rPr>
          <w:bCs/>
          <w:vertAlign w:val="superscript"/>
        </w:rPr>
        <w:t>st</w:t>
      </w:r>
      <w:r w:rsidR="00BA6451" w:rsidRPr="00BA6451">
        <w:rPr>
          <w:bCs/>
        </w:rPr>
        <w:t xml:space="preserve"> September 2026</w:t>
      </w:r>
      <w:r w:rsidRPr="001C54D6">
        <w:rPr>
          <w:b/>
        </w:rPr>
        <w:tab/>
      </w:r>
    </w:p>
    <w:p w14:paraId="43DCB053" w14:textId="525934BB" w:rsidR="001C54D6" w:rsidRPr="001C54D6" w:rsidRDefault="001C54D6" w:rsidP="001C54D6">
      <w:pPr>
        <w:spacing w:line="360" w:lineRule="auto"/>
        <w:jc w:val="both"/>
        <w:rPr>
          <w:bCs/>
        </w:rPr>
      </w:pPr>
      <w:r w:rsidRPr="00625449">
        <w:rPr>
          <w:b/>
          <w:bCs/>
        </w:rPr>
        <w:t>Hours of work:</w:t>
      </w:r>
      <w:r w:rsidR="00336616">
        <w:rPr>
          <w:b/>
          <w:bCs/>
        </w:rPr>
        <w:tab/>
      </w:r>
      <w:r w:rsidRPr="001C54D6">
        <w:t xml:space="preserve"> </w:t>
      </w:r>
      <w:r>
        <w:tab/>
      </w:r>
      <w:r w:rsidRPr="001C54D6">
        <w:rPr>
          <w:bCs/>
        </w:rPr>
        <w:t xml:space="preserve">8am – 4pm Monday – Thursday, 8am – 3:30pm on Friday (37 hours per week) </w:t>
      </w:r>
    </w:p>
    <w:p w14:paraId="6E27409C" w14:textId="1355D8E1" w:rsidR="001C54D6" w:rsidRPr="001C54D6" w:rsidRDefault="001C54D6" w:rsidP="001C54D6">
      <w:pPr>
        <w:spacing w:line="360" w:lineRule="auto"/>
        <w:rPr>
          <w:bCs/>
        </w:rPr>
      </w:pPr>
      <w:r w:rsidRPr="00625449">
        <w:rPr>
          <w:b/>
          <w:bCs/>
        </w:rPr>
        <w:t>Contract:</w:t>
      </w:r>
      <w:r>
        <w:tab/>
      </w:r>
      <w:r>
        <w:tab/>
      </w:r>
      <w:r w:rsidRPr="001C54D6">
        <w:rPr>
          <w:bCs/>
        </w:rPr>
        <w:t xml:space="preserve">Permanent - Term time only plus </w:t>
      </w:r>
      <w:r w:rsidR="00C94C4C">
        <w:rPr>
          <w:bCs/>
        </w:rPr>
        <w:t>five days</w:t>
      </w:r>
      <w:r w:rsidRPr="001C54D6">
        <w:rPr>
          <w:bCs/>
        </w:rPr>
        <w:t xml:space="preserve"> (one training day and four days in August, to assist with the data analysis of external exams on the day before and day of ‘A’ Level results &amp; GCSE results).</w:t>
      </w:r>
    </w:p>
    <w:p w14:paraId="66DD00AC" w14:textId="77777777" w:rsidR="001C54D6" w:rsidRPr="001C54D6" w:rsidRDefault="001C54D6" w:rsidP="001C54D6">
      <w:pPr>
        <w:spacing w:line="360" w:lineRule="auto"/>
        <w:jc w:val="both"/>
        <w:rPr>
          <w:b/>
        </w:rPr>
      </w:pPr>
    </w:p>
    <w:p w14:paraId="227A1172" w14:textId="77777777" w:rsidR="001C54D6" w:rsidRPr="001C54D6" w:rsidRDefault="001C54D6" w:rsidP="00C63920">
      <w:pPr>
        <w:jc w:val="center"/>
        <w:rPr>
          <w:b/>
          <w:u w:val="single"/>
        </w:rPr>
      </w:pPr>
    </w:p>
    <w:p w14:paraId="4A7B5F33" w14:textId="2DE60399" w:rsidR="00C63920" w:rsidRPr="001C54D6" w:rsidRDefault="00C63920" w:rsidP="00C63920">
      <w:r w:rsidRPr="001C54D6">
        <w:t>The Governors of this highly successful</w:t>
      </w:r>
      <w:r w:rsidR="0025500F" w:rsidRPr="001C54D6">
        <w:t xml:space="preserve"> </w:t>
      </w:r>
      <w:r w:rsidRPr="001C54D6">
        <w:t>school are seeking to appoint a Data Analysis and Information Manager.  Some key aspects of the post will include:</w:t>
      </w:r>
    </w:p>
    <w:p w14:paraId="79FFFF0A" w14:textId="77777777" w:rsidR="00C63920" w:rsidRPr="001C54D6" w:rsidRDefault="00C63920" w:rsidP="00C63920"/>
    <w:p w14:paraId="3E86E78C" w14:textId="61E43DE0" w:rsidR="00BC6B8A" w:rsidRPr="001C54D6" w:rsidRDefault="00BC6B8A" w:rsidP="00C63920">
      <w:pPr>
        <w:pStyle w:val="ListParagraph"/>
        <w:numPr>
          <w:ilvl w:val="0"/>
          <w:numId w:val="2"/>
        </w:numPr>
        <w:spacing w:after="200" w:line="276" w:lineRule="auto"/>
      </w:pPr>
      <w:r>
        <w:t>To be responsible for managing / maintaining and developing the schools MIS and proposing future developmental needs to the Senior Leadership Team and project manage them as necessary.</w:t>
      </w:r>
    </w:p>
    <w:p w14:paraId="21733325" w14:textId="51ED6A0D" w:rsidR="00C63920" w:rsidRPr="001C54D6" w:rsidRDefault="00C63920" w:rsidP="00C63920">
      <w:pPr>
        <w:pStyle w:val="ListParagraph"/>
        <w:numPr>
          <w:ilvl w:val="0"/>
          <w:numId w:val="2"/>
        </w:numPr>
        <w:spacing w:after="200" w:line="276" w:lineRule="auto"/>
      </w:pPr>
      <w:r w:rsidRPr="001C54D6">
        <w:t xml:space="preserve">Be responsible for the co-ordination of </w:t>
      </w:r>
      <w:r w:rsidR="00BC6B8A">
        <w:t>data returns and school census data</w:t>
      </w:r>
      <w:r w:rsidRPr="001C54D6">
        <w:t>.</w:t>
      </w:r>
    </w:p>
    <w:p w14:paraId="5B7DDC18" w14:textId="77777777" w:rsidR="00C63920" w:rsidRDefault="00C63920" w:rsidP="00C63920">
      <w:pPr>
        <w:pStyle w:val="ListParagraph"/>
        <w:numPr>
          <w:ilvl w:val="0"/>
          <w:numId w:val="2"/>
        </w:numPr>
        <w:spacing w:after="200" w:line="276" w:lineRule="auto"/>
      </w:pPr>
      <w:r w:rsidRPr="001C54D6">
        <w:t>Analysis of key data for the Senior Team.</w:t>
      </w:r>
    </w:p>
    <w:p w14:paraId="390028E0" w14:textId="10E553C0" w:rsidR="00BC6B8A" w:rsidRPr="001C54D6" w:rsidRDefault="00BC6B8A" w:rsidP="00C63920">
      <w:pPr>
        <w:pStyle w:val="ListParagraph"/>
        <w:numPr>
          <w:ilvl w:val="0"/>
          <w:numId w:val="2"/>
        </w:numPr>
        <w:spacing w:after="200" w:line="276" w:lineRule="auto"/>
      </w:pPr>
      <w:r>
        <w:t>Be responsible for the production of termly interim reports and yearly full reports.</w:t>
      </w:r>
    </w:p>
    <w:p w14:paraId="4972E106" w14:textId="77777777" w:rsidR="00C63920" w:rsidRPr="001C54D6" w:rsidRDefault="00C63920" w:rsidP="00C63920"/>
    <w:p w14:paraId="0AF607DD" w14:textId="77777777" w:rsidR="001C54D6" w:rsidRPr="001C54D6" w:rsidRDefault="001C54D6" w:rsidP="00C63920"/>
    <w:p w14:paraId="62F26B7F" w14:textId="77777777" w:rsidR="001C54D6" w:rsidRPr="001C54D6" w:rsidRDefault="001C54D6" w:rsidP="001C54D6"/>
    <w:p w14:paraId="5C8C1B8A" w14:textId="3F3AFC15" w:rsidR="001C54D6" w:rsidRDefault="001C54D6" w:rsidP="001C54D6">
      <w:pPr>
        <w:spacing w:line="360" w:lineRule="auto"/>
        <w:jc w:val="center"/>
        <w:rPr>
          <w:b/>
        </w:rPr>
      </w:pPr>
      <w:r w:rsidRPr="001C54D6">
        <w:t>Applications will need to be submitted to Gemma Parry, Headteacher’s PA, along with a full letter of application, CV and completed recruitment monitoring form, via email to</w:t>
      </w:r>
      <w:r>
        <w:t xml:space="preserve"> </w:t>
      </w:r>
      <w:r w:rsidRPr="001C54D6">
        <w:t>parryg128@ysgolbrynelian.cymru by</w:t>
      </w:r>
      <w:r w:rsidRPr="001C54D6">
        <w:rPr>
          <w:b/>
        </w:rPr>
        <w:t xml:space="preserve"> 12pm on Monday 2</w:t>
      </w:r>
      <w:r w:rsidR="00BA6451">
        <w:rPr>
          <w:b/>
        </w:rPr>
        <w:t>9</w:t>
      </w:r>
      <w:r w:rsidR="00BA6451" w:rsidRPr="00BA6451">
        <w:rPr>
          <w:b/>
          <w:vertAlign w:val="superscript"/>
        </w:rPr>
        <w:t>th</w:t>
      </w:r>
      <w:r w:rsidR="00BA6451">
        <w:rPr>
          <w:b/>
        </w:rPr>
        <w:t xml:space="preserve"> </w:t>
      </w:r>
      <w:r w:rsidRPr="001C54D6">
        <w:rPr>
          <w:b/>
        </w:rPr>
        <w:t>June 2026.</w:t>
      </w:r>
    </w:p>
    <w:p w14:paraId="606B5544" w14:textId="33C86FAE" w:rsidR="001C54D6" w:rsidRPr="001C54D6" w:rsidRDefault="001C54D6" w:rsidP="001C54D6">
      <w:pPr>
        <w:spacing w:line="360" w:lineRule="auto"/>
        <w:jc w:val="center"/>
      </w:pPr>
      <w:r w:rsidRPr="001C54D6">
        <w:t xml:space="preserve">Interviews to be held on </w:t>
      </w:r>
      <w:r w:rsidRPr="00BA6451">
        <w:rPr>
          <w:b/>
          <w:bCs/>
        </w:rPr>
        <w:t>Wednesday 8</w:t>
      </w:r>
      <w:r w:rsidRPr="00BA6451">
        <w:rPr>
          <w:b/>
          <w:bCs/>
          <w:vertAlign w:val="superscript"/>
        </w:rPr>
        <w:t>th</w:t>
      </w:r>
      <w:r w:rsidRPr="00BA6451">
        <w:rPr>
          <w:b/>
          <w:bCs/>
        </w:rPr>
        <w:t xml:space="preserve"> </w:t>
      </w:r>
      <w:r w:rsidR="00BA6451">
        <w:rPr>
          <w:b/>
          <w:bCs/>
        </w:rPr>
        <w:t xml:space="preserve">July </w:t>
      </w:r>
      <w:r w:rsidRPr="00BA6451">
        <w:rPr>
          <w:b/>
          <w:bCs/>
        </w:rPr>
        <w:t>2026.</w:t>
      </w:r>
    </w:p>
    <w:p w14:paraId="07C30A35" w14:textId="77777777" w:rsidR="001C54D6" w:rsidRPr="001C54D6" w:rsidRDefault="001C54D6" w:rsidP="001C54D6">
      <w:pPr>
        <w:spacing w:line="360" w:lineRule="auto"/>
        <w:jc w:val="center"/>
        <w:rPr>
          <w:b/>
        </w:rPr>
      </w:pPr>
    </w:p>
    <w:p w14:paraId="06095421" w14:textId="77777777" w:rsidR="001C54D6" w:rsidRDefault="001C54D6" w:rsidP="001C54D6">
      <w:pPr>
        <w:spacing w:line="360" w:lineRule="auto"/>
      </w:pPr>
    </w:p>
    <w:p w14:paraId="063F3961" w14:textId="77777777" w:rsidR="00C63920" w:rsidRPr="0025500F" w:rsidRDefault="00C63920" w:rsidP="00C63920">
      <w:pPr>
        <w:rPr>
          <w:sz w:val="24"/>
          <w:szCs w:val="24"/>
        </w:rPr>
      </w:pPr>
    </w:p>
    <w:p w14:paraId="7B2951F8" w14:textId="77777777" w:rsidR="00C63920" w:rsidRPr="0025500F" w:rsidRDefault="00C63920">
      <w:pPr>
        <w:rPr>
          <w:b/>
          <w:bCs/>
          <w:sz w:val="24"/>
          <w:szCs w:val="24"/>
          <w:u w:val="single"/>
        </w:rPr>
      </w:pPr>
    </w:p>
    <w:sectPr w:rsidR="00C63920" w:rsidRPr="0025500F" w:rsidSect="00DC7282">
      <w:headerReference w:type="default" r:id="rId10"/>
      <w:pgSz w:w="11906" w:h="16838"/>
      <w:pgMar w:top="-1702" w:right="1440" w:bottom="1843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3F7F" w14:textId="77777777" w:rsidR="002C2A69" w:rsidRDefault="002C2A69">
      <w:r>
        <w:separator/>
      </w:r>
    </w:p>
  </w:endnote>
  <w:endnote w:type="continuationSeparator" w:id="0">
    <w:p w14:paraId="0D67E0E9" w14:textId="77777777" w:rsidR="002C2A69" w:rsidRDefault="002C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479D" w14:textId="77777777" w:rsidR="002C2A69" w:rsidRDefault="002C2A69">
      <w:r>
        <w:separator/>
      </w:r>
    </w:p>
  </w:footnote>
  <w:footnote w:type="continuationSeparator" w:id="0">
    <w:p w14:paraId="7FA4657B" w14:textId="77777777" w:rsidR="002C2A69" w:rsidRDefault="002C2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E9AB" w14:textId="77777777" w:rsidR="00992D6A" w:rsidRDefault="00F42D78">
    <w:pPr>
      <w:pStyle w:val="Header"/>
      <w:ind w:left="-1418"/>
    </w:pPr>
    <w:r>
      <w:rPr>
        <w:noProof/>
      </w:rPr>
      <w:drawing>
        <wp:inline distT="0" distB="0" distL="0" distR="0" wp14:anchorId="2DA5E9AD" wp14:editId="2DA5E9AE">
          <wp:extent cx="7568565" cy="1076325"/>
          <wp:effectExtent l="0" t="0" r="0" b="9525"/>
          <wp:docPr id="286359223" name="Picture 286359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35"/>
                  <a:stretch/>
                </pic:blipFill>
                <pic:spPr bwMode="auto">
                  <a:xfrm>
                    <a:off x="0" y="0"/>
                    <a:ext cx="7635017" cy="10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A5E9AC" w14:textId="77777777" w:rsidR="00992D6A" w:rsidRDefault="00992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33FBF"/>
    <w:multiLevelType w:val="hybridMultilevel"/>
    <w:tmpl w:val="EF60FE9A"/>
    <w:lvl w:ilvl="0" w:tplc="B64633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D32FD"/>
    <w:multiLevelType w:val="hybridMultilevel"/>
    <w:tmpl w:val="84A4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3125">
    <w:abstractNumId w:val="0"/>
  </w:num>
  <w:num w:numId="2" w16cid:durableId="173685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6A"/>
    <w:rsid w:val="000F47F2"/>
    <w:rsid w:val="00182D31"/>
    <w:rsid w:val="001C54D6"/>
    <w:rsid w:val="001D5C5D"/>
    <w:rsid w:val="0025500F"/>
    <w:rsid w:val="00271DBE"/>
    <w:rsid w:val="002C2A69"/>
    <w:rsid w:val="00336616"/>
    <w:rsid w:val="003937A2"/>
    <w:rsid w:val="003E434B"/>
    <w:rsid w:val="004028DD"/>
    <w:rsid w:val="004B2C78"/>
    <w:rsid w:val="00625449"/>
    <w:rsid w:val="006D4EB1"/>
    <w:rsid w:val="007E629A"/>
    <w:rsid w:val="00897FF2"/>
    <w:rsid w:val="0098171A"/>
    <w:rsid w:val="00983F35"/>
    <w:rsid w:val="00992D6A"/>
    <w:rsid w:val="00BA6451"/>
    <w:rsid w:val="00BB7A9D"/>
    <w:rsid w:val="00BC6B8A"/>
    <w:rsid w:val="00C63920"/>
    <w:rsid w:val="00C94C4C"/>
    <w:rsid w:val="00D7198B"/>
    <w:rsid w:val="00DC7282"/>
    <w:rsid w:val="00DF0BD0"/>
    <w:rsid w:val="00E77790"/>
    <w:rsid w:val="00F108F8"/>
    <w:rsid w:val="00F42D78"/>
    <w:rsid w:val="00F4306E"/>
    <w:rsid w:val="00FD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5E9A6"/>
  <w15:chartTrackingRefBased/>
  <w15:docId w15:val="{738B5CAA-98B1-4B54-8228-13186972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81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9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etterhead%20(Header%20Onl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C88EFE62D104F8DCED3863947207A" ma:contentTypeVersion="15" ma:contentTypeDescription="Create a new document." ma:contentTypeScope="" ma:versionID="68fa8a738cf1c7d8a95fefb893838765">
  <xsd:schema xmlns:xsd="http://www.w3.org/2001/XMLSchema" xmlns:xs="http://www.w3.org/2001/XMLSchema" xmlns:p="http://schemas.microsoft.com/office/2006/metadata/properties" xmlns:ns3="553d8eeb-955f-4656-a148-7a9d3fb6066e" xmlns:ns4="d7d5dfc2-0721-4c1c-a241-7a780453a333" targetNamespace="http://schemas.microsoft.com/office/2006/metadata/properties" ma:root="true" ma:fieldsID="7c11718c7f551b0866d7b9db9b486329" ns3:_="" ns4:_="">
    <xsd:import namespace="553d8eeb-955f-4656-a148-7a9d3fb6066e"/>
    <xsd:import namespace="d7d5dfc2-0721-4c1c-a241-7a780453a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d8eeb-955f-4656-a148-7a9d3fb60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dfc2-0721-4c1c-a241-7a780453a33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3d8eeb-955f-4656-a148-7a9d3fb606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6A49B-35EA-4B4D-9DAC-637EE16D7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d8eeb-955f-4656-a148-7a9d3fb6066e"/>
    <ds:schemaRef ds:uri="d7d5dfc2-0721-4c1c-a241-7a780453a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36EEB-4702-4C47-B261-552E9D6FB938}">
  <ds:schemaRefs>
    <ds:schemaRef ds:uri="http://schemas.microsoft.com/office/2006/metadata/properties"/>
    <ds:schemaRef ds:uri="http://schemas.microsoft.com/office/infopath/2007/PartnerControls"/>
    <ds:schemaRef ds:uri="553d8eeb-955f-4656-a148-7a9d3fb6066e"/>
  </ds:schemaRefs>
</ds:datastoreItem>
</file>

<file path=customXml/itemProps3.xml><?xml version="1.0" encoding="utf-8"?>
<ds:datastoreItem xmlns:ds="http://schemas.openxmlformats.org/officeDocument/2006/customXml" ds:itemID="{A26EC5DB-B789-45C0-8C87-2C98CA40B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(Header Only).dotx</Template>
  <TotalTime>37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Parry</dc:creator>
  <cp:keywords/>
  <dc:description/>
  <cp:lastModifiedBy>Gemma Parry (Ysgol Bryn Elian)</cp:lastModifiedBy>
  <cp:revision>8</cp:revision>
  <cp:lastPrinted>2026-06-16T13:09:00Z</cp:lastPrinted>
  <dcterms:created xsi:type="dcterms:W3CDTF">2026-06-16T12:49:00Z</dcterms:created>
  <dcterms:modified xsi:type="dcterms:W3CDTF">2026-06-16T14:11:00Z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0x01010068CC88EFE62D104F8DCED3863947207A</vt:lpwstr>
  </property>
</Properties>
</file>