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0D9EF" w14:textId="77777777" w:rsidR="001D21D0" w:rsidRDefault="00B56687">
      <w:r>
        <w:t xml:space="preserve"> </w:t>
      </w:r>
    </w:p>
    <w:p w14:paraId="5B8D5789" w14:textId="77777777" w:rsidR="00993C50" w:rsidRDefault="00993C50" w:rsidP="00993C50">
      <w:pPr>
        <w:pStyle w:val="RoleDetail"/>
        <w:jc w:val="center"/>
        <w:rPr>
          <w:rFonts w:asciiTheme="minorHAnsi" w:hAnsiTheme="minorHAnsi" w:cstheme="minorHAnsi"/>
          <w:b/>
          <w:bCs/>
          <w:sz w:val="32"/>
          <w:szCs w:val="32"/>
          <w:u w:val="single"/>
        </w:rPr>
      </w:pPr>
    </w:p>
    <w:p w14:paraId="0E96E195" w14:textId="77777777" w:rsidR="00993C50" w:rsidRDefault="00993C50" w:rsidP="00993C50">
      <w:pPr>
        <w:pStyle w:val="RoleDetail"/>
        <w:jc w:val="center"/>
        <w:rPr>
          <w:rFonts w:asciiTheme="minorHAnsi" w:hAnsiTheme="minorHAnsi" w:cstheme="minorHAnsi"/>
          <w:b/>
          <w:bCs/>
          <w:sz w:val="32"/>
          <w:szCs w:val="32"/>
          <w:u w:val="single"/>
        </w:rPr>
      </w:pPr>
    </w:p>
    <w:p w14:paraId="63EB4149" w14:textId="5863FABC" w:rsidR="00993C50" w:rsidRPr="00993C50" w:rsidRDefault="00663EE7" w:rsidP="00993C50">
      <w:pPr>
        <w:pStyle w:val="RoleDetail"/>
        <w:jc w:val="center"/>
        <w:rPr>
          <w:rFonts w:asciiTheme="minorHAnsi" w:hAnsiTheme="minorHAnsi" w:cstheme="minorHAnsi"/>
          <w:b/>
          <w:bCs/>
          <w:sz w:val="32"/>
          <w:szCs w:val="32"/>
          <w:u w:val="single"/>
          <w:lang w:val="en-GB"/>
        </w:rPr>
      </w:pPr>
      <w:r w:rsidRPr="00993C50">
        <w:rPr>
          <w:rFonts w:asciiTheme="minorHAnsi" w:hAnsiTheme="minorHAnsi" w:cstheme="minorHAnsi"/>
          <w:b/>
          <w:bCs/>
          <w:sz w:val="32"/>
          <w:szCs w:val="32"/>
          <w:u w:val="single"/>
        </w:rPr>
        <w:t xml:space="preserve">VACANT POST - </w:t>
      </w:r>
      <w:r w:rsidR="00993C50" w:rsidRPr="00993C50">
        <w:rPr>
          <w:rFonts w:asciiTheme="minorHAnsi" w:hAnsiTheme="minorHAnsi" w:cstheme="minorHAnsi"/>
          <w:b/>
          <w:bCs/>
          <w:color w:val="000000"/>
          <w:sz w:val="32"/>
          <w:szCs w:val="32"/>
          <w:u w:val="single"/>
          <w:lang w:val="en-GB"/>
        </w:rPr>
        <w:t>Attendance Support and Improvement Officer</w:t>
      </w:r>
    </w:p>
    <w:p w14:paraId="7F0F2A91" w14:textId="5334845B" w:rsidR="00663EE7" w:rsidRPr="00663EE7" w:rsidRDefault="00663EE7" w:rsidP="00993C50">
      <w:pPr>
        <w:spacing w:line="276" w:lineRule="auto"/>
        <w:rPr>
          <w:b/>
          <w:bCs/>
          <w:sz w:val="28"/>
          <w:szCs w:val="28"/>
          <w:u w:val="single"/>
        </w:rPr>
      </w:pPr>
    </w:p>
    <w:p w14:paraId="03E10892" w14:textId="77777777" w:rsidR="00663EE7" w:rsidRDefault="00663EE7" w:rsidP="00663EE7">
      <w:pPr>
        <w:spacing w:after="0" w:line="276" w:lineRule="auto"/>
        <w:rPr>
          <w:b/>
          <w:bCs/>
          <w:sz w:val="24"/>
          <w:szCs w:val="24"/>
          <w:u w:val="single"/>
        </w:rPr>
      </w:pPr>
    </w:p>
    <w:p w14:paraId="6B12814F" w14:textId="77777777" w:rsidR="00663EE7" w:rsidRDefault="00663EE7" w:rsidP="00663EE7">
      <w:pPr>
        <w:autoSpaceDE w:val="0"/>
        <w:autoSpaceDN w:val="0"/>
        <w:spacing w:after="0" w:line="276" w:lineRule="auto"/>
        <w:jc w:val="both"/>
        <w:rPr>
          <w:sz w:val="24"/>
          <w:szCs w:val="24"/>
        </w:rPr>
      </w:pPr>
      <w:r>
        <w:rPr>
          <w:sz w:val="24"/>
          <w:szCs w:val="24"/>
        </w:rPr>
        <w:t xml:space="preserve">Ysgol Bryn Elian commands a superb location in Old Colwyn on the North Wales coast. The school’s motto is </w:t>
      </w:r>
      <w:r w:rsidRPr="00D812A7">
        <w:rPr>
          <w:i/>
          <w:sz w:val="24"/>
          <w:szCs w:val="24"/>
        </w:rPr>
        <w:t>“Achievement for All”</w:t>
      </w:r>
      <w:r>
        <w:rPr>
          <w:sz w:val="24"/>
          <w:szCs w:val="24"/>
        </w:rPr>
        <w:t xml:space="preserve"> and we take pride in the care and guidance that we provide to enable each child to achieve his or her potential.</w:t>
      </w:r>
    </w:p>
    <w:p w14:paraId="3FF79D59" w14:textId="77777777" w:rsidR="00663EE7" w:rsidRDefault="00663EE7" w:rsidP="00663EE7">
      <w:pPr>
        <w:autoSpaceDE w:val="0"/>
        <w:autoSpaceDN w:val="0"/>
        <w:spacing w:after="0" w:line="276" w:lineRule="auto"/>
        <w:jc w:val="both"/>
        <w:rPr>
          <w:sz w:val="24"/>
          <w:szCs w:val="24"/>
        </w:rPr>
      </w:pPr>
    </w:p>
    <w:p w14:paraId="2971E75C" w14:textId="224D6691" w:rsidR="00993C50" w:rsidRPr="00993C50" w:rsidRDefault="00663EE7" w:rsidP="00993C50">
      <w:pPr>
        <w:pStyle w:val="RoleDetail"/>
        <w:spacing w:after="0"/>
        <w:rPr>
          <w:rFonts w:asciiTheme="minorHAnsi" w:hAnsiTheme="minorHAnsi" w:cstheme="minorHAnsi"/>
          <w:sz w:val="24"/>
          <w:szCs w:val="24"/>
          <w:lang w:val="en-GB"/>
        </w:rPr>
      </w:pPr>
      <w:r w:rsidRPr="00993C50">
        <w:rPr>
          <w:rFonts w:asciiTheme="minorHAnsi" w:hAnsiTheme="minorHAnsi" w:cstheme="minorHAnsi"/>
          <w:sz w:val="24"/>
          <w:szCs w:val="24"/>
        </w:rPr>
        <w:t>The Governors are seeking to appoint a</w:t>
      </w:r>
      <w:r w:rsidR="00993C50">
        <w:rPr>
          <w:rFonts w:asciiTheme="minorHAnsi" w:hAnsiTheme="minorHAnsi" w:cstheme="minorHAnsi"/>
          <w:sz w:val="24"/>
          <w:szCs w:val="24"/>
        </w:rPr>
        <w:t>n</w:t>
      </w:r>
      <w:r w:rsidRPr="00993C50">
        <w:rPr>
          <w:rFonts w:asciiTheme="minorHAnsi" w:hAnsiTheme="minorHAnsi" w:cstheme="minorHAnsi"/>
          <w:sz w:val="24"/>
          <w:szCs w:val="24"/>
        </w:rPr>
        <w:t xml:space="preserve"> </w:t>
      </w:r>
      <w:r w:rsidR="00993C50" w:rsidRPr="00993C50">
        <w:rPr>
          <w:rFonts w:asciiTheme="minorHAnsi" w:hAnsiTheme="minorHAnsi" w:cstheme="minorHAnsi"/>
          <w:color w:val="000000"/>
          <w:sz w:val="24"/>
          <w:szCs w:val="24"/>
          <w:lang w:val="en-GB"/>
        </w:rPr>
        <w:t>Attendance Support and Improvement Officer</w:t>
      </w:r>
    </w:p>
    <w:p w14:paraId="77906441" w14:textId="001D6A44" w:rsidR="00993C50" w:rsidRPr="00192EB5" w:rsidRDefault="00663EE7" w:rsidP="00993C50">
      <w:pPr>
        <w:rPr>
          <w:rFonts w:cstheme="minorHAnsi"/>
          <w:sz w:val="24"/>
          <w:szCs w:val="24"/>
        </w:rPr>
      </w:pPr>
      <w:r>
        <w:rPr>
          <w:sz w:val="24"/>
          <w:szCs w:val="24"/>
        </w:rPr>
        <w:t xml:space="preserve">to support the staff of this popular secondary school </w:t>
      </w:r>
      <w:r w:rsidR="00993C50">
        <w:rPr>
          <w:rFonts w:cstheme="minorHAnsi"/>
          <w:sz w:val="24"/>
          <w:szCs w:val="24"/>
        </w:rPr>
        <w:t>t</w:t>
      </w:r>
      <w:r w:rsidR="00993C50" w:rsidRPr="00192EB5">
        <w:rPr>
          <w:rFonts w:cstheme="minorHAnsi"/>
          <w:sz w:val="24"/>
          <w:szCs w:val="24"/>
        </w:rPr>
        <w:t>o improve learner attendance through accurate use of data, timely intervention and trusted relationships with learners and families. The postholder will support the Education Welfare Officer, Senior Leadership Team and ALNCo, provide targeted assistance to learners whose attendance is causing concern, and maintain clear evidence of the impact of interventions.</w:t>
      </w:r>
    </w:p>
    <w:p w14:paraId="02B696E7" w14:textId="7962FFFB" w:rsidR="00663EE7" w:rsidRDefault="00663EE7" w:rsidP="00663EE7">
      <w:pPr>
        <w:pStyle w:val="PlainText"/>
        <w:spacing w:line="276" w:lineRule="auto"/>
        <w:jc w:val="both"/>
        <w:rPr>
          <w:sz w:val="24"/>
          <w:szCs w:val="24"/>
        </w:rPr>
      </w:pPr>
    </w:p>
    <w:p w14:paraId="31C7BDDD" w14:textId="455E2E91" w:rsidR="00663EE7" w:rsidRDefault="00663EE7" w:rsidP="00663EE7">
      <w:pPr>
        <w:spacing w:after="0" w:line="276" w:lineRule="auto"/>
        <w:jc w:val="both"/>
        <w:rPr>
          <w:sz w:val="24"/>
          <w:szCs w:val="24"/>
        </w:rPr>
      </w:pPr>
      <w:r w:rsidRPr="00CA6E5A">
        <w:rPr>
          <w:sz w:val="24"/>
          <w:szCs w:val="24"/>
        </w:rPr>
        <w:t>Hours of work will be</w:t>
      </w:r>
      <w:r w:rsidR="00993C50">
        <w:rPr>
          <w:sz w:val="24"/>
          <w:szCs w:val="24"/>
        </w:rPr>
        <w:t>:</w:t>
      </w:r>
      <w:r w:rsidR="00993C50">
        <w:rPr>
          <w:sz w:val="24"/>
          <w:szCs w:val="24"/>
        </w:rPr>
        <w:tab/>
      </w:r>
      <w:r w:rsidR="00993C50">
        <w:rPr>
          <w:sz w:val="24"/>
          <w:szCs w:val="24"/>
        </w:rPr>
        <w:tab/>
      </w:r>
      <w:r w:rsidRPr="00CA6E5A">
        <w:rPr>
          <w:sz w:val="24"/>
          <w:szCs w:val="24"/>
        </w:rPr>
        <w:t>3</w:t>
      </w:r>
      <w:r w:rsidR="00993C50">
        <w:rPr>
          <w:sz w:val="24"/>
          <w:szCs w:val="24"/>
        </w:rPr>
        <w:t>2.5</w:t>
      </w:r>
      <w:r w:rsidRPr="00CA6E5A">
        <w:rPr>
          <w:sz w:val="24"/>
          <w:szCs w:val="24"/>
        </w:rPr>
        <w:t xml:space="preserve"> hours per week, term time only</w:t>
      </w:r>
    </w:p>
    <w:p w14:paraId="478A2925" w14:textId="4C1C24C0" w:rsidR="00993C50" w:rsidRDefault="00993C50" w:rsidP="00663EE7">
      <w:pPr>
        <w:spacing w:after="0" w:line="276" w:lineRule="auto"/>
        <w:jc w:val="both"/>
        <w:rPr>
          <w:sz w:val="24"/>
          <w:szCs w:val="24"/>
        </w:rPr>
      </w:pPr>
      <w:r>
        <w:rPr>
          <w:sz w:val="24"/>
          <w:szCs w:val="24"/>
        </w:rPr>
        <w:tab/>
      </w:r>
      <w:r>
        <w:rPr>
          <w:sz w:val="24"/>
          <w:szCs w:val="24"/>
        </w:rPr>
        <w:tab/>
      </w:r>
      <w:r>
        <w:rPr>
          <w:sz w:val="24"/>
          <w:szCs w:val="24"/>
        </w:rPr>
        <w:tab/>
      </w:r>
      <w:r>
        <w:rPr>
          <w:sz w:val="24"/>
          <w:szCs w:val="24"/>
        </w:rPr>
        <w:tab/>
        <w:t>8</w:t>
      </w:r>
      <w:r w:rsidR="00EE24AE">
        <w:rPr>
          <w:sz w:val="24"/>
          <w:szCs w:val="24"/>
        </w:rPr>
        <w:t>am</w:t>
      </w:r>
      <w:r>
        <w:rPr>
          <w:sz w:val="24"/>
          <w:szCs w:val="24"/>
        </w:rPr>
        <w:t xml:space="preserve"> – 3</w:t>
      </w:r>
      <w:r w:rsidR="00EE24AE">
        <w:rPr>
          <w:sz w:val="24"/>
          <w:szCs w:val="24"/>
        </w:rPr>
        <w:t>pm</w:t>
      </w:r>
      <w:r>
        <w:rPr>
          <w:sz w:val="24"/>
          <w:szCs w:val="24"/>
        </w:rPr>
        <w:t xml:space="preserve"> Monday to Friday</w:t>
      </w:r>
    </w:p>
    <w:p w14:paraId="56CB85A0" w14:textId="77777777" w:rsidR="00663EE7" w:rsidRDefault="00663EE7" w:rsidP="00663EE7">
      <w:pPr>
        <w:spacing w:after="0" w:line="276" w:lineRule="auto"/>
        <w:jc w:val="both"/>
        <w:rPr>
          <w:sz w:val="24"/>
          <w:szCs w:val="24"/>
        </w:rPr>
      </w:pPr>
    </w:p>
    <w:p w14:paraId="150B596D" w14:textId="77777777" w:rsidR="00663EE7" w:rsidRDefault="00663EE7" w:rsidP="00663EE7">
      <w:pPr>
        <w:spacing w:after="0" w:line="276" w:lineRule="auto"/>
        <w:jc w:val="both"/>
        <w:rPr>
          <w:sz w:val="24"/>
          <w:szCs w:val="24"/>
        </w:rPr>
      </w:pPr>
    </w:p>
    <w:p w14:paraId="6F72633E" w14:textId="40B1DF09" w:rsidR="00663EE7" w:rsidRDefault="00663EE7" w:rsidP="00663EE7">
      <w:pPr>
        <w:spacing w:after="0" w:line="276" w:lineRule="auto"/>
        <w:jc w:val="both"/>
        <w:rPr>
          <w:sz w:val="24"/>
          <w:szCs w:val="24"/>
          <w:highlight w:val="yellow"/>
        </w:rPr>
      </w:pPr>
      <w:r>
        <w:rPr>
          <w:sz w:val="24"/>
          <w:szCs w:val="24"/>
        </w:rPr>
        <w:t>Grade 4 (point 8) of CCBC’s pay and grading scale:</w:t>
      </w:r>
    </w:p>
    <w:p w14:paraId="125627A7" w14:textId="7DA0DB33" w:rsidR="00663EE7" w:rsidRPr="002C3104" w:rsidRDefault="00663EE7" w:rsidP="00663EE7">
      <w:pPr>
        <w:spacing w:after="0" w:line="276" w:lineRule="auto"/>
        <w:jc w:val="both"/>
        <w:rPr>
          <w:sz w:val="24"/>
          <w:szCs w:val="24"/>
        </w:rPr>
      </w:pPr>
      <w:r w:rsidRPr="002C3104">
        <w:rPr>
          <w:sz w:val="24"/>
          <w:szCs w:val="24"/>
        </w:rPr>
        <w:t xml:space="preserve">Pro rata: </w:t>
      </w:r>
      <w:r w:rsidR="002C3104" w:rsidRPr="002C3104">
        <w:rPr>
          <w:sz w:val="24"/>
          <w:szCs w:val="24"/>
        </w:rPr>
        <w:t>£20,408</w:t>
      </w:r>
    </w:p>
    <w:p w14:paraId="0E3BFB53" w14:textId="46C5AE25" w:rsidR="00663EE7" w:rsidRDefault="00663EE7" w:rsidP="00663EE7">
      <w:pPr>
        <w:spacing w:after="0" w:line="276" w:lineRule="auto"/>
        <w:jc w:val="both"/>
        <w:rPr>
          <w:sz w:val="24"/>
          <w:szCs w:val="24"/>
        </w:rPr>
      </w:pPr>
      <w:r w:rsidRPr="002C3104">
        <w:rPr>
          <w:sz w:val="24"/>
          <w:szCs w:val="24"/>
        </w:rPr>
        <w:t xml:space="preserve">FTE: </w:t>
      </w:r>
      <w:r w:rsidR="002C3104" w:rsidRPr="002C3104">
        <w:rPr>
          <w:sz w:val="24"/>
          <w:szCs w:val="24"/>
        </w:rPr>
        <w:t>£27,709</w:t>
      </w:r>
    </w:p>
    <w:p w14:paraId="5E9E7825" w14:textId="77777777" w:rsidR="00F90ED4" w:rsidRPr="002C3104" w:rsidRDefault="00F90ED4" w:rsidP="00663EE7">
      <w:pPr>
        <w:spacing w:after="0" w:line="276" w:lineRule="auto"/>
        <w:jc w:val="both"/>
        <w:rPr>
          <w:sz w:val="24"/>
          <w:szCs w:val="24"/>
        </w:rPr>
      </w:pPr>
    </w:p>
    <w:p w14:paraId="6C0D378F" w14:textId="77777777" w:rsidR="00663EE7" w:rsidRDefault="00663EE7" w:rsidP="00663EE7">
      <w:pPr>
        <w:spacing w:after="0" w:line="276" w:lineRule="auto"/>
        <w:jc w:val="both"/>
        <w:rPr>
          <w:sz w:val="24"/>
          <w:szCs w:val="24"/>
        </w:rPr>
      </w:pPr>
    </w:p>
    <w:p w14:paraId="52195957" w14:textId="25AB0664" w:rsidR="00663EE7" w:rsidRDefault="00663EE7" w:rsidP="00663EE7">
      <w:pPr>
        <w:autoSpaceDE w:val="0"/>
        <w:autoSpaceDN w:val="0"/>
        <w:spacing w:after="0" w:line="276" w:lineRule="auto"/>
        <w:jc w:val="center"/>
        <w:rPr>
          <w:b/>
          <w:bCs/>
          <w:sz w:val="24"/>
          <w:szCs w:val="24"/>
        </w:rPr>
      </w:pPr>
      <w:r>
        <w:rPr>
          <w:b/>
          <w:bCs/>
          <w:sz w:val="24"/>
          <w:szCs w:val="24"/>
        </w:rPr>
        <w:t xml:space="preserve">The closing date for applications is </w:t>
      </w:r>
      <w:r w:rsidR="006227D6" w:rsidRPr="006227D6">
        <w:rPr>
          <w:b/>
          <w:bCs/>
          <w:sz w:val="24"/>
          <w:szCs w:val="24"/>
        </w:rPr>
        <w:t>12pm</w:t>
      </w:r>
      <w:r w:rsidRPr="006227D6">
        <w:rPr>
          <w:b/>
          <w:bCs/>
          <w:sz w:val="24"/>
          <w:szCs w:val="24"/>
        </w:rPr>
        <w:t xml:space="preserve"> on Thursday </w:t>
      </w:r>
      <w:r w:rsidR="006227D6" w:rsidRPr="006227D6">
        <w:rPr>
          <w:b/>
          <w:bCs/>
          <w:sz w:val="24"/>
          <w:szCs w:val="24"/>
        </w:rPr>
        <w:t>1</w:t>
      </w:r>
      <w:r w:rsidR="006227D6" w:rsidRPr="006227D6">
        <w:rPr>
          <w:b/>
          <w:bCs/>
          <w:sz w:val="24"/>
          <w:szCs w:val="24"/>
          <w:vertAlign w:val="superscript"/>
        </w:rPr>
        <w:t>st</w:t>
      </w:r>
      <w:r w:rsidR="006227D6" w:rsidRPr="006227D6">
        <w:rPr>
          <w:b/>
          <w:bCs/>
          <w:sz w:val="24"/>
          <w:szCs w:val="24"/>
        </w:rPr>
        <w:t xml:space="preserve"> October</w:t>
      </w:r>
      <w:r w:rsidRPr="006227D6">
        <w:rPr>
          <w:b/>
          <w:bCs/>
          <w:sz w:val="24"/>
          <w:szCs w:val="24"/>
        </w:rPr>
        <w:t xml:space="preserve"> 2026</w:t>
      </w:r>
      <w:r>
        <w:rPr>
          <w:b/>
          <w:bCs/>
          <w:sz w:val="24"/>
          <w:szCs w:val="24"/>
        </w:rPr>
        <w:t xml:space="preserve">. Interviews on </w:t>
      </w:r>
      <w:r w:rsidRPr="006227D6">
        <w:rPr>
          <w:b/>
          <w:bCs/>
          <w:sz w:val="24"/>
          <w:szCs w:val="24"/>
        </w:rPr>
        <w:t xml:space="preserve">Monday </w:t>
      </w:r>
      <w:r w:rsidR="006227D6" w:rsidRPr="006227D6">
        <w:rPr>
          <w:b/>
          <w:bCs/>
          <w:sz w:val="24"/>
          <w:szCs w:val="24"/>
        </w:rPr>
        <w:t>5</w:t>
      </w:r>
      <w:r w:rsidRPr="006227D6">
        <w:rPr>
          <w:b/>
          <w:bCs/>
          <w:sz w:val="24"/>
          <w:szCs w:val="24"/>
          <w:vertAlign w:val="superscript"/>
        </w:rPr>
        <w:t>th</w:t>
      </w:r>
      <w:r w:rsidRPr="006227D6">
        <w:rPr>
          <w:b/>
          <w:bCs/>
          <w:sz w:val="24"/>
          <w:szCs w:val="24"/>
        </w:rPr>
        <w:t xml:space="preserve"> </w:t>
      </w:r>
      <w:r w:rsidR="006227D6" w:rsidRPr="006227D6">
        <w:rPr>
          <w:b/>
          <w:bCs/>
          <w:sz w:val="24"/>
          <w:szCs w:val="24"/>
        </w:rPr>
        <w:t>October</w:t>
      </w:r>
      <w:r w:rsidRPr="006227D6">
        <w:rPr>
          <w:b/>
          <w:bCs/>
          <w:sz w:val="24"/>
          <w:szCs w:val="24"/>
        </w:rPr>
        <w:t xml:space="preserve"> 2026. </w:t>
      </w:r>
    </w:p>
    <w:p w14:paraId="31854A21" w14:textId="77777777" w:rsidR="00663EE7" w:rsidRDefault="00663EE7" w:rsidP="00663EE7">
      <w:pPr>
        <w:autoSpaceDE w:val="0"/>
        <w:autoSpaceDN w:val="0"/>
        <w:spacing w:after="0" w:line="276" w:lineRule="auto"/>
        <w:jc w:val="center"/>
        <w:rPr>
          <w:b/>
          <w:bCs/>
          <w:sz w:val="24"/>
          <w:szCs w:val="24"/>
        </w:rPr>
      </w:pPr>
    </w:p>
    <w:p w14:paraId="6179A090" w14:textId="51AF638B" w:rsidR="00663EE7" w:rsidRDefault="00663EE7" w:rsidP="00663EE7">
      <w:pPr>
        <w:autoSpaceDE w:val="0"/>
        <w:autoSpaceDN w:val="0"/>
        <w:spacing w:after="0" w:line="276" w:lineRule="auto"/>
        <w:jc w:val="center"/>
        <w:rPr>
          <w:sz w:val="24"/>
          <w:szCs w:val="24"/>
        </w:rPr>
      </w:pPr>
      <w:r>
        <w:rPr>
          <w:b/>
          <w:bCs/>
          <w:sz w:val="24"/>
          <w:szCs w:val="24"/>
        </w:rPr>
        <w:t xml:space="preserve">Applications with covering letter, CV and completed Recruitment Monitoring Form </w:t>
      </w:r>
      <w:r w:rsidR="006C17B1">
        <w:rPr>
          <w:b/>
          <w:bCs/>
          <w:sz w:val="24"/>
          <w:szCs w:val="24"/>
        </w:rPr>
        <w:t>should</w:t>
      </w:r>
      <w:r>
        <w:rPr>
          <w:b/>
          <w:bCs/>
          <w:sz w:val="24"/>
          <w:szCs w:val="24"/>
        </w:rPr>
        <w:t xml:space="preserve"> be sent to Miss Gemma Parry, Head Teacher’s PA</w:t>
      </w:r>
      <w:r w:rsidR="006C17B1">
        <w:rPr>
          <w:b/>
          <w:bCs/>
          <w:sz w:val="24"/>
          <w:szCs w:val="24"/>
        </w:rPr>
        <w:t>,</w:t>
      </w:r>
      <w:r>
        <w:rPr>
          <w:b/>
          <w:bCs/>
          <w:sz w:val="24"/>
          <w:szCs w:val="24"/>
        </w:rPr>
        <w:t xml:space="preserve"> to </w:t>
      </w:r>
      <w:r w:rsidRPr="007E3E7A">
        <w:rPr>
          <w:b/>
          <w:bCs/>
          <w:sz w:val="24"/>
          <w:szCs w:val="24"/>
        </w:rPr>
        <w:t>ParryG128@ysgolbrynelian.cymru</w:t>
      </w:r>
    </w:p>
    <w:p w14:paraId="1211A695" w14:textId="77777777" w:rsidR="00663EE7" w:rsidRDefault="00663EE7" w:rsidP="00663EE7">
      <w:pPr>
        <w:spacing w:line="360" w:lineRule="auto"/>
        <w:jc w:val="both"/>
        <w:rPr>
          <w:sz w:val="24"/>
          <w:szCs w:val="24"/>
        </w:rPr>
      </w:pPr>
    </w:p>
    <w:p w14:paraId="31AE1959" w14:textId="77777777" w:rsidR="00663EE7" w:rsidRDefault="00663EE7"/>
    <w:sectPr w:rsidR="00663EE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6FDA1" w14:textId="77777777" w:rsidR="001C7AB8" w:rsidRDefault="001C7AB8">
      <w:pPr>
        <w:spacing w:after="0" w:line="240" w:lineRule="auto"/>
      </w:pPr>
      <w:r>
        <w:separator/>
      </w:r>
    </w:p>
  </w:endnote>
  <w:endnote w:type="continuationSeparator" w:id="0">
    <w:p w14:paraId="6E9E7AF5" w14:textId="77777777" w:rsidR="001C7AB8" w:rsidRDefault="001C7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D9F7" w14:textId="77777777" w:rsidR="001D21D0" w:rsidRDefault="001D21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D9F8" w14:textId="77777777" w:rsidR="001D21D0" w:rsidRDefault="001D21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D9FA" w14:textId="77777777" w:rsidR="001D21D0" w:rsidRDefault="001D2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C7405" w14:textId="77777777" w:rsidR="001C7AB8" w:rsidRDefault="001C7AB8">
      <w:pPr>
        <w:spacing w:after="0" w:line="240" w:lineRule="auto"/>
      </w:pPr>
      <w:r>
        <w:separator/>
      </w:r>
    </w:p>
  </w:footnote>
  <w:footnote w:type="continuationSeparator" w:id="0">
    <w:p w14:paraId="1154F358" w14:textId="77777777" w:rsidR="001C7AB8" w:rsidRDefault="001C7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D9F5" w14:textId="77777777" w:rsidR="001D21D0" w:rsidRDefault="001C7AB8">
    <w:pPr>
      <w:pStyle w:val="Header"/>
    </w:pPr>
    <w:r>
      <w:rPr>
        <w:noProof/>
      </w:rPr>
      <w:pict w14:anchorId="0EE0D9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4" o:spid="_x0000_s1032" type="#_x0000_t75" style="position:absolute;margin-left:0;margin-top:0;width:573.2pt;height:807.55pt;z-index:-251657216;mso-position-horizontal:center;mso-position-horizontal-relative:margin;mso-position-vertical:center;mso-position-vertical-relative:margin" o:allowincell="f">
          <v:imagedata r:id="rId1" o:title="Design 1 - AFA LIB Place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D9F6" w14:textId="77777777" w:rsidR="001D21D0" w:rsidRDefault="001C7AB8">
    <w:pPr>
      <w:pStyle w:val="Header"/>
    </w:pPr>
    <w:r>
      <w:rPr>
        <w:noProof/>
      </w:rPr>
      <w:pict w14:anchorId="0EE0D9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5" o:spid="_x0000_s1033" type="#_x0000_t75" style="position:absolute;margin-left:0;margin-top:0;width:573.2pt;height:807.55pt;z-index:-251656192;mso-position-horizontal:center;mso-position-horizontal-relative:margin;mso-position-vertical:center;mso-position-vertical-relative:margin" o:allowincell="f">
          <v:imagedata r:id="rId1" o:title="Design 1 - AFA LIB Placemen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D9F9" w14:textId="77777777" w:rsidR="001D21D0" w:rsidRDefault="001C7AB8">
    <w:pPr>
      <w:pStyle w:val="Header"/>
    </w:pPr>
    <w:r>
      <w:rPr>
        <w:noProof/>
      </w:rPr>
      <w:pict w14:anchorId="0EE0D9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3" o:spid="_x0000_s1031" type="#_x0000_t75" style="position:absolute;margin-left:0;margin-top:0;width:573.2pt;height:807.55pt;z-index:-251658240;mso-position-horizontal:center;mso-position-horizontal-relative:margin;mso-position-vertical:center;mso-position-vertical-relative:margin" o:allowincell="f">
          <v:imagedata r:id="rId1" o:title="Design 1 - AFA LIB Placemen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D0"/>
    <w:rsid w:val="001C7AB8"/>
    <w:rsid w:val="001D21D0"/>
    <w:rsid w:val="0026053D"/>
    <w:rsid w:val="002C3104"/>
    <w:rsid w:val="00471D56"/>
    <w:rsid w:val="006227D6"/>
    <w:rsid w:val="00663EE7"/>
    <w:rsid w:val="006B12A1"/>
    <w:rsid w:val="006C17B1"/>
    <w:rsid w:val="008445DE"/>
    <w:rsid w:val="0091142C"/>
    <w:rsid w:val="00993C50"/>
    <w:rsid w:val="009C5063"/>
    <w:rsid w:val="00B56687"/>
    <w:rsid w:val="00CA1D22"/>
    <w:rsid w:val="00EE24AE"/>
    <w:rsid w:val="00F90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0D9EF"/>
  <w15:chartTrackingRefBased/>
  <w15:docId w15:val="{1A69070E-DF02-4F05-8231-0D62E81C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PlainText">
    <w:name w:val="Plain Text"/>
    <w:basedOn w:val="Normal"/>
    <w:link w:val="PlainTextChar"/>
    <w:uiPriority w:val="99"/>
    <w:semiHidden/>
    <w:unhideWhenUsed/>
    <w:rsid w:val="00663EE7"/>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663EE7"/>
    <w:rPr>
      <w:rFonts w:ascii="Calibri" w:hAnsi="Calibri" w:cs="Calibri"/>
    </w:rPr>
  </w:style>
  <w:style w:type="paragraph" w:customStyle="1" w:styleId="RoleDetail">
    <w:name w:val="Role Detail"/>
    <w:rsid w:val="00993C50"/>
    <w:pPr>
      <w:tabs>
        <w:tab w:val="left" w:pos="2232"/>
      </w:tabs>
      <w:spacing w:line="276" w:lineRule="auto"/>
    </w:pPr>
    <w:rPr>
      <w:rFonts w:ascii="Arial" w:eastAsiaTheme="minorEastAsia"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53d8eeb-955f-4656-a148-7a9d3fb6066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CC88EFE62D104F8DCED3863947207A" ma:contentTypeVersion="11" ma:contentTypeDescription="Create a new document." ma:contentTypeScope="" ma:versionID="9ba1b2b5ab06a1b8590067ea6e2a7e4a">
  <xsd:schema xmlns:xsd="http://www.w3.org/2001/XMLSchema" xmlns:xs="http://www.w3.org/2001/XMLSchema" xmlns:p="http://schemas.microsoft.com/office/2006/metadata/properties" xmlns:ns3="553d8eeb-955f-4656-a148-7a9d3fb6066e" targetNamespace="http://schemas.microsoft.com/office/2006/metadata/properties" ma:root="true" ma:fieldsID="5997e28eeb3a240f79000da4d2feff9c" ns3:_="">
    <xsd:import namespace="553d8eeb-955f-4656-a148-7a9d3fb6066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3d8eeb-955f-4656-a148-7a9d3fb60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0B07E-1E07-489B-B28E-48DC19018BC9}">
  <ds:schemaRefs>
    <ds:schemaRef ds:uri="http://schemas.microsoft.com/sharepoint/v3/contenttype/forms"/>
  </ds:schemaRefs>
</ds:datastoreItem>
</file>

<file path=customXml/itemProps2.xml><?xml version="1.0" encoding="utf-8"?>
<ds:datastoreItem xmlns:ds="http://schemas.openxmlformats.org/officeDocument/2006/customXml" ds:itemID="{9A76474B-F642-46D9-883D-EA46A8668ACD}">
  <ds:schemaRefs>
    <ds:schemaRef ds:uri="http://schemas.microsoft.com/office/2006/metadata/properties"/>
    <ds:schemaRef ds:uri="http://schemas.microsoft.com/office/infopath/2007/PartnerControls"/>
    <ds:schemaRef ds:uri="553d8eeb-955f-4656-a148-7a9d3fb6066e"/>
  </ds:schemaRefs>
</ds:datastoreItem>
</file>

<file path=customXml/itemProps3.xml><?xml version="1.0" encoding="utf-8"?>
<ds:datastoreItem xmlns:ds="http://schemas.openxmlformats.org/officeDocument/2006/customXml" ds:itemID="{1389A9E8-2927-46C8-9387-280CEC95A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3d8eeb-955f-4656-a148-7a9d3fb60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Milner</dc:creator>
  <cp:keywords/>
  <dc:description/>
  <cp:lastModifiedBy>Gemma Parry (Ysgol Bryn Elian)</cp:lastModifiedBy>
  <cp:revision>8</cp:revision>
  <cp:lastPrinted>2026-09-16T11:16:00Z</cp:lastPrinted>
  <dcterms:created xsi:type="dcterms:W3CDTF">2026-09-16T11:16:00Z</dcterms:created>
  <dcterms:modified xsi:type="dcterms:W3CDTF">2026-09-16T11:35:00Z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0x01010068CC88EFE62D104F8DCED3863947207A</vt:lpwstr>
  </property>
</Properties>
</file>