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03568" w14:textId="77777777" w:rsidR="00860E65" w:rsidRDefault="00860E65" w:rsidP="7B16ED91">
      <w:pPr>
        <w:pStyle w:val="Title"/>
        <w:jc w:val="both"/>
        <w:rPr>
          <w:rFonts w:ascii="Arial" w:hAnsi="Arial" w:cs="Arial"/>
          <w:sz w:val="52"/>
          <w:szCs w:val="52"/>
        </w:rPr>
      </w:pPr>
    </w:p>
    <w:p w14:paraId="6A9DB1F7" w14:textId="77777777" w:rsidR="007B68F8" w:rsidRPr="00860E65" w:rsidRDefault="007B68F8" w:rsidP="7B16ED91">
      <w:pPr>
        <w:pStyle w:val="Title"/>
        <w:jc w:val="both"/>
        <w:rPr>
          <w:rFonts w:ascii="Arial" w:hAnsi="Arial" w:cs="Arial"/>
          <w:b/>
          <w:sz w:val="48"/>
          <w:szCs w:val="48"/>
        </w:rPr>
      </w:pPr>
      <w:r w:rsidRPr="00860E65">
        <w:rPr>
          <w:rFonts w:ascii="Arial" w:hAnsi="Arial" w:cs="Arial"/>
          <w:b/>
          <w:sz w:val="48"/>
          <w:szCs w:val="48"/>
        </w:rPr>
        <w:t xml:space="preserve">Additional Learning Needs </w:t>
      </w:r>
      <w:r w:rsidR="00EA3F0B" w:rsidRPr="00860E65">
        <w:rPr>
          <w:rFonts w:ascii="Arial" w:hAnsi="Arial" w:cs="Arial"/>
          <w:b/>
          <w:sz w:val="48"/>
          <w:szCs w:val="48"/>
        </w:rPr>
        <w:t xml:space="preserve">(ALN) </w:t>
      </w:r>
      <w:r w:rsidRPr="00860E65">
        <w:rPr>
          <w:rFonts w:ascii="Arial" w:hAnsi="Arial" w:cs="Arial"/>
          <w:b/>
          <w:sz w:val="48"/>
          <w:szCs w:val="48"/>
        </w:rPr>
        <w:t>Policy</w:t>
      </w:r>
    </w:p>
    <w:p w14:paraId="3EC1531B" w14:textId="77777777" w:rsidR="00B77C99" w:rsidRPr="004A0C46" w:rsidRDefault="00B77C99" w:rsidP="00391EDE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99E0EC0" w14:textId="77777777" w:rsidR="00860E65" w:rsidRDefault="00860E65" w:rsidP="00860E65">
      <w:pPr>
        <w:jc w:val="both"/>
        <w:rPr>
          <w:rFonts w:ascii="Arial" w:hAnsi="Arial" w:cs="Arial"/>
          <w:sz w:val="24"/>
          <w:szCs w:val="24"/>
        </w:rPr>
      </w:pPr>
    </w:p>
    <w:p w14:paraId="5FA88A5B" w14:textId="77777777" w:rsidR="00860E65" w:rsidRPr="00860E65" w:rsidRDefault="00860E65" w:rsidP="00860E65">
      <w:pPr>
        <w:jc w:val="both"/>
        <w:rPr>
          <w:rFonts w:ascii="Arial" w:hAnsi="Arial" w:cs="Arial"/>
          <w:sz w:val="24"/>
          <w:szCs w:val="24"/>
        </w:rPr>
      </w:pPr>
      <w:r w:rsidRPr="00860E65">
        <w:rPr>
          <w:rFonts w:ascii="Arial" w:hAnsi="Arial" w:cs="Arial"/>
          <w:sz w:val="24"/>
          <w:szCs w:val="24"/>
        </w:rPr>
        <w:t xml:space="preserve">The mission statement for Ysgol Bryn Elian is </w:t>
      </w:r>
    </w:p>
    <w:p w14:paraId="5FD09E26" w14:textId="77777777" w:rsidR="00860E65" w:rsidRPr="00860E65" w:rsidRDefault="00860E65" w:rsidP="00860E65">
      <w:pPr>
        <w:jc w:val="both"/>
        <w:rPr>
          <w:rFonts w:ascii="Arial" w:hAnsi="Arial" w:cs="Arial"/>
          <w:sz w:val="24"/>
          <w:szCs w:val="24"/>
        </w:rPr>
      </w:pPr>
    </w:p>
    <w:p w14:paraId="614FF085" w14:textId="77777777" w:rsidR="00860E65" w:rsidRDefault="00860E65" w:rsidP="00860E65">
      <w:pPr>
        <w:jc w:val="center"/>
        <w:rPr>
          <w:rFonts w:ascii="Arial" w:hAnsi="Arial" w:cs="Arial"/>
          <w:b/>
          <w:sz w:val="24"/>
          <w:szCs w:val="24"/>
        </w:rPr>
      </w:pPr>
      <w:r w:rsidRPr="00860E65">
        <w:rPr>
          <w:rFonts w:ascii="Arial" w:hAnsi="Arial" w:cs="Arial"/>
          <w:sz w:val="24"/>
          <w:szCs w:val="24"/>
        </w:rPr>
        <w:t>‘</w:t>
      </w:r>
      <w:r w:rsidRPr="00860E65">
        <w:rPr>
          <w:rFonts w:ascii="Arial" w:hAnsi="Arial" w:cs="Arial"/>
          <w:b/>
          <w:sz w:val="24"/>
          <w:szCs w:val="24"/>
        </w:rPr>
        <w:t xml:space="preserve">Achievement </w:t>
      </w:r>
      <w:proofErr w:type="gramStart"/>
      <w:r w:rsidRPr="00860E65">
        <w:rPr>
          <w:rFonts w:ascii="Arial" w:hAnsi="Arial" w:cs="Arial"/>
          <w:b/>
          <w:sz w:val="24"/>
          <w:szCs w:val="24"/>
        </w:rPr>
        <w:t>For</w:t>
      </w:r>
      <w:proofErr w:type="gramEnd"/>
      <w:r w:rsidRPr="00860E65">
        <w:rPr>
          <w:rFonts w:ascii="Arial" w:hAnsi="Arial" w:cs="Arial"/>
          <w:b/>
          <w:sz w:val="24"/>
          <w:szCs w:val="24"/>
        </w:rPr>
        <w:t xml:space="preserve"> All’</w:t>
      </w:r>
    </w:p>
    <w:p w14:paraId="52CAFA8D" w14:textId="77777777" w:rsidR="00860E65" w:rsidRDefault="00860E65" w:rsidP="00860E65">
      <w:pPr>
        <w:jc w:val="center"/>
        <w:rPr>
          <w:rFonts w:ascii="Arial" w:hAnsi="Arial" w:cs="Arial"/>
          <w:b/>
          <w:sz w:val="24"/>
          <w:szCs w:val="24"/>
        </w:rPr>
      </w:pPr>
      <w:r w:rsidRPr="00860E65">
        <w:rPr>
          <w:rFonts w:ascii="Arial" w:hAnsi="Arial" w:cs="Arial"/>
          <w:b/>
          <w:sz w:val="24"/>
          <w:szCs w:val="24"/>
        </w:rPr>
        <w:t xml:space="preserve"> ‘</w:t>
      </w:r>
      <w:proofErr w:type="spellStart"/>
      <w:r w:rsidRPr="00860E65">
        <w:rPr>
          <w:rFonts w:ascii="Arial" w:hAnsi="Arial" w:cs="Arial"/>
          <w:b/>
          <w:sz w:val="24"/>
          <w:szCs w:val="24"/>
        </w:rPr>
        <w:t>Llwyddiant</w:t>
      </w:r>
      <w:proofErr w:type="spellEnd"/>
      <w:r w:rsidRPr="00860E65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860E65">
        <w:rPr>
          <w:rFonts w:ascii="Arial" w:hAnsi="Arial" w:cs="Arial"/>
          <w:b/>
          <w:sz w:val="24"/>
          <w:szCs w:val="24"/>
        </w:rPr>
        <w:t>Bawb</w:t>
      </w:r>
      <w:proofErr w:type="spellEnd"/>
      <w:r w:rsidRPr="00860E65">
        <w:rPr>
          <w:rFonts w:ascii="Arial" w:hAnsi="Arial" w:cs="Arial"/>
          <w:b/>
          <w:sz w:val="24"/>
          <w:szCs w:val="24"/>
        </w:rPr>
        <w:t>’</w:t>
      </w:r>
    </w:p>
    <w:p w14:paraId="4FFAE410" w14:textId="77777777" w:rsidR="00860E65" w:rsidRDefault="00860E65" w:rsidP="00860E65">
      <w:pPr>
        <w:jc w:val="center"/>
        <w:rPr>
          <w:rFonts w:ascii="Arial" w:hAnsi="Arial" w:cs="Arial"/>
          <w:b/>
          <w:sz w:val="24"/>
          <w:szCs w:val="24"/>
        </w:rPr>
      </w:pPr>
    </w:p>
    <w:p w14:paraId="670C28C7" w14:textId="77777777" w:rsidR="00447E75" w:rsidRPr="00B77C99" w:rsidRDefault="00447E75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Introduction</w:t>
      </w:r>
    </w:p>
    <w:p w14:paraId="58855ADE" w14:textId="77777777" w:rsidR="00447E75" w:rsidRPr="00B77C99" w:rsidRDefault="00447E7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How was this policy created?</w:t>
      </w:r>
    </w:p>
    <w:p w14:paraId="0EFBEB2A" w14:textId="77777777" w:rsidR="00447E75" w:rsidRPr="00B77C99" w:rsidRDefault="00447E7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• This policy was created in partnership with the Senior Leadership Team, the ALN Go</w:t>
      </w:r>
      <w:r w:rsidR="00424AAD" w:rsidRPr="00B77C99">
        <w:rPr>
          <w:rFonts w:ascii="Arial" w:hAnsi="Arial" w:cs="Arial"/>
          <w:sz w:val="24"/>
          <w:szCs w:val="24"/>
        </w:rPr>
        <w:t xml:space="preserve">vernor, representative staff, </w:t>
      </w:r>
      <w:r w:rsidR="00CA07AE" w:rsidRPr="00B77C99">
        <w:rPr>
          <w:rFonts w:ascii="Arial" w:hAnsi="Arial" w:cs="Arial"/>
          <w:sz w:val="24"/>
          <w:szCs w:val="24"/>
        </w:rPr>
        <w:t xml:space="preserve">family members </w:t>
      </w:r>
      <w:r w:rsidR="00DE22CE" w:rsidRPr="00B77C99">
        <w:rPr>
          <w:rFonts w:ascii="Arial" w:hAnsi="Arial" w:cs="Arial"/>
          <w:sz w:val="24"/>
          <w:szCs w:val="24"/>
        </w:rPr>
        <w:t xml:space="preserve">and children / young people. </w:t>
      </w:r>
      <w:r w:rsidRPr="00B77C99">
        <w:rPr>
          <w:rFonts w:ascii="Arial" w:hAnsi="Arial" w:cs="Arial"/>
          <w:sz w:val="24"/>
          <w:szCs w:val="24"/>
        </w:rPr>
        <w:t>The policy reflects the statuto</w:t>
      </w:r>
      <w:r w:rsidR="00CA07AE" w:rsidRPr="00B77C99">
        <w:rPr>
          <w:rFonts w:ascii="Arial" w:hAnsi="Arial" w:cs="Arial"/>
          <w:sz w:val="24"/>
          <w:szCs w:val="24"/>
        </w:rPr>
        <w:t>ry guidance set out in</w:t>
      </w:r>
      <w:r w:rsidR="002D0132" w:rsidRPr="00B77C99">
        <w:rPr>
          <w:rFonts w:ascii="Arial" w:hAnsi="Arial" w:cs="Arial"/>
          <w:sz w:val="24"/>
          <w:szCs w:val="24"/>
        </w:rPr>
        <w:t xml:space="preserve"> </w:t>
      </w:r>
      <w:r w:rsidR="00CA07AE" w:rsidRPr="00B77C99">
        <w:rPr>
          <w:rFonts w:ascii="Arial" w:hAnsi="Arial" w:cs="Arial"/>
          <w:sz w:val="24"/>
          <w:szCs w:val="24"/>
        </w:rPr>
        <w:t>the Additional Learning Needs Code for Wales 2021.</w:t>
      </w:r>
    </w:p>
    <w:p w14:paraId="71796F0A" w14:textId="77777777" w:rsidR="00447E75" w:rsidRPr="00B77C99" w:rsidRDefault="00447E7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How is this policy evaluated?</w:t>
      </w:r>
    </w:p>
    <w:p w14:paraId="5AA5C918" w14:textId="77777777" w:rsidR="00447E75" w:rsidRPr="00B77C99" w:rsidRDefault="00447E7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• This policy is subject to a yearly cycle of monitoring, evaluation and review by the Senior Leadership Team, </w:t>
      </w:r>
      <w:proofErr w:type="spellStart"/>
      <w:r w:rsidRPr="00B77C99">
        <w:rPr>
          <w:rFonts w:ascii="Arial" w:hAnsi="Arial" w:cs="Arial"/>
          <w:sz w:val="24"/>
          <w:szCs w:val="24"/>
        </w:rPr>
        <w:t>ALNCo</w:t>
      </w:r>
      <w:proofErr w:type="spellEnd"/>
      <w:r w:rsidRPr="00B77C99">
        <w:rPr>
          <w:rFonts w:ascii="Arial" w:hAnsi="Arial" w:cs="Arial"/>
          <w:sz w:val="24"/>
          <w:szCs w:val="24"/>
        </w:rPr>
        <w:t xml:space="preserve"> and ALN Governor, and is approved by the Full Governing Body.</w:t>
      </w:r>
    </w:p>
    <w:p w14:paraId="25207E4E" w14:textId="77777777" w:rsidR="00447E75" w:rsidRPr="00B77C99" w:rsidRDefault="00447E7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• The </w:t>
      </w:r>
      <w:proofErr w:type="spellStart"/>
      <w:r w:rsidRPr="00B77C99">
        <w:rPr>
          <w:rFonts w:ascii="Arial" w:hAnsi="Arial" w:cs="Arial"/>
          <w:sz w:val="24"/>
          <w:szCs w:val="24"/>
        </w:rPr>
        <w:t>ALNCo</w:t>
      </w:r>
      <w:proofErr w:type="spellEnd"/>
      <w:r w:rsidRPr="00B77C99">
        <w:rPr>
          <w:rFonts w:ascii="Arial" w:hAnsi="Arial" w:cs="Arial"/>
          <w:sz w:val="24"/>
          <w:szCs w:val="24"/>
        </w:rPr>
        <w:t>, Head</w:t>
      </w:r>
      <w:r w:rsidR="000E08D4">
        <w:rPr>
          <w:rFonts w:ascii="Arial" w:hAnsi="Arial" w:cs="Arial"/>
          <w:sz w:val="24"/>
          <w:szCs w:val="24"/>
        </w:rPr>
        <w:t xml:space="preserve"> Teacher and Governing B</w:t>
      </w:r>
      <w:r w:rsidRPr="00B77C99">
        <w:rPr>
          <w:rFonts w:ascii="Arial" w:hAnsi="Arial" w:cs="Arial"/>
          <w:sz w:val="24"/>
          <w:szCs w:val="24"/>
        </w:rPr>
        <w:t>ody annually evaluate the effectiveness of the policy against the principles and objectives set out in the policy.</w:t>
      </w:r>
    </w:p>
    <w:p w14:paraId="6A9A2EFB" w14:textId="77777777" w:rsidR="00447E75" w:rsidRPr="00B77C99" w:rsidRDefault="00447E7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How can </w:t>
      </w:r>
      <w:r w:rsidR="00CA07AE" w:rsidRPr="00B77C99">
        <w:rPr>
          <w:rFonts w:ascii="Arial" w:hAnsi="Arial" w:cs="Arial"/>
          <w:sz w:val="24"/>
          <w:szCs w:val="24"/>
        </w:rPr>
        <w:t>family members</w:t>
      </w:r>
      <w:r w:rsidRPr="00B77C99">
        <w:rPr>
          <w:rFonts w:ascii="Arial" w:hAnsi="Arial" w:cs="Arial"/>
          <w:sz w:val="24"/>
          <w:szCs w:val="24"/>
        </w:rPr>
        <w:t xml:space="preserve"> access this policy?</w:t>
      </w:r>
    </w:p>
    <w:p w14:paraId="38093950" w14:textId="77777777" w:rsidR="00447E75" w:rsidRPr="00B77C99" w:rsidRDefault="00447E7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• </w:t>
      </w:r>
      <w:r w:rsidR="00CA07AE" w:rsidRPr="00B77C99">
        <w:rPr>
          <w:rFonts w:ascii="Arial" w:hAnsi="Arial" w:cs="Arial"/>
          <w:sz w:val="24"/>
          <w:szCs w:val="24"/>
        </w:rPr>
        <w:t>Family members</w:t>
      </w:r>
      <w:r w:rsidRPr="00B77C99">
        <w:rPr>
          <w:rFonts w:ascii="Arial" w:hAnsi="Arial" w:cs="Arial"/>
          <w:sz w:val="24"/>
          <w:szCs w:val="24"/>
        </w:rPr>
        <w:t xml:space="preserve"> can see a copy of this policy on the school website or a hard copy can be requested from the school office. (Please inform the school if you need the policy to be made available to you in a different </w:t>
      </w:r>
      <w:r w:rsidR="00CA07AE" w:rsidRPr="00B77C99">
        <w:rPr>
          <w:rFonts w:ascii="Arial" w:hAnsi="Arial" w:cs="Arial"/>
          <w:sz w:val="24"/>
          <w:szCs w:val="24"/>
        </w:rPr>
        <w:t>f</w:t>
      </w:r>
      <w:r w:rsidRPr="00B77C99">
        <w:rPr>
          <w:rFonts w:ascii="Arial" w:hAnsi="Arial" w:cs="Arial"/>
          <w:sz w:val="24"/>
          <w:szCs w:val="24"/>
        </w:rPr>
        <w:t>ormat</w:t>
      </w:r>
      <w:r w:rsidR="00F744B5" w:rsidRPr="00B77C99">
        <w:rPr>
          <w:rFonts w:ascii="Arial" w:hAnsi="Arial" w:cs="Arial"/>
          <w:sz w:val="24"/>
          <w:szCs w:val="24"/>
        </w:rPr>
        <w:t>).</w:t>
      </w:r>
    </w:p>
    <w:p w14:paraId="54E87BA4" w14:textId="77777777" w:rsidR="00B77C99" w:rsidRPr="00B77C99" w:rsidRDefault="00B77C99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75DC2AA7" w14:textId="77777777" w:rsidR="00447E75" w:rsidRPr="00B77C99" w:rsidRDefault="00447E75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Context</w:t>
      </w:r>
    </w:p>
    <w:p w14:paraId="1A5D2DF9" w14:textId="77777777" w:rsidR="00447E75" w:rsidRPr="004A0C46" w:rsidRDefault="00447E75" w:rsidP="000E08D4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This policy complies with the statutory requirement laid o</w:t>
      </w:r>
      <w:r w:rsidR="00446F47" w:rsidRPr="00B77C99">
        <w:rPr>
          <w:rFonts w:ascii="Arial" w:hAnsi="Arial" w:cs="Arial"/>
          <w:sz w:val="24"/>
          <w:szCs w:val="24"/>
        </w:rPr>
        <w:t xml:space="preserve">ut in the </w:t>
      </w:r>
      <w:r w:rsidR="00EA3F0B" w:rsidRPr="00B77C99">
        <w:rPr>
          <w:rFonts w:ascii="Arial" w:hAnsi="Arial" w:cs="Arial"/>
          <w:sz w:val="24"/>
          <w:szCs w:val="24"/>
        </w:rPr>
        <w:t>Additional Learning Needs Code for Wales 2021</w:t>
      </w:r>
      <w:r w:rsidRPr="00B77C99">
        <w:rPr>
          <w:rFonts w:ascii="Arial" w:hAnsi="Arial" w:cs="Arial"/>
          <w:sz w:val="24"/>
          <w:szCs w:val="24"/>
        </w:rPr>
        <w:t>and has been written with reference to the following related guidance and documents</w:t>
      </w:r>
      <w:r w:rsidR="000D1241">
        <w:rPr>
          <w:rFonts w:ascii="Arial" w:hAnsi="Arial" w:cs="Arial"/>
          <w:sz w:val="24"/>
          <w:szCs w:val="24"/>
        </w:rPr>
        <w:t>:</w:t>
      </w:r>
    </w:p>
    <w:p w14:paraId="03B9731E" w14:textId="77777777" w:rsidR="7B16ED91" w:rsidRDefault="00447E75" w:rsidP="7B16ED91">
      <w:pPr>
        <w:jc w:val="both"/>
        <w:rPr>
          <w:rFonts w:ascii="Arial" w:hAnsi="Arial" w:cs="Arial"/>
          <w:sz w:val="24"/>
          <w:szCs w:val="24"/>
        </w:rPr>
      </w:pPr>
      <w:r w:rsidRPr="7B16ED91">
        <w:rPr>
          <w:rFonts w:ascii="Arial" w:hAnsi="Arial" w:cs="Arial"/>
          <w:sz w:val="24"/>
          <w:szCs w:val="24"/>
        </w:rPr>
        <w:t xml:space="preserve">• Equality Act 2010: </w:t>
      </w:r>
    </w:p>
    <w:p w14:paraId="7C81E836" w14:textId="77777777" w:rsidR="00F06776" w:rsidRPr="00B77C99" w:rsidRDefault="00447E7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• Safeguarding Policy</w:t>
      </w:r>
    </w:p>
    <w:p w14:paraId="1EB6672A" w14:textId="77777777" w:rsidR="00F06776" w:rsidRPr="00B77C99" w:rsidRDefault="00F06776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lastRenderedPageBreak/>
        <w:t>• Admissions Policy</w:t>
      </w:r>
    </w:p>
    <w:p w14:paraId="56A0805C" w14:textId="77777777" w:rsidR="00F06776" w:rsidRDefault="00F06776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66693BE9" w14:textId="77777777" w:rsidR="0069639C" w:rsidRPr="00B77C99" w:rsidRDefault="007B68F8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Ethos</w:t>
      </w:r>
      <w:r w:rsidR="00447E75" w:rsidRPr="00B77C99">
        <w:rPr>
          <w:rFonts w:ascii="Arial" w:hAnsi="Arial" w:cs="Arial"/>
          <w:b/>
          <w:sz w:val="24"/>
          <w:szCs w:val="24"/>
        </w:rPr>
        <w:t xml:space="preserve"> / Rationale</w:t>
      </w:r>
      <w:r w:rsidRPr="00B77C99">
        <w:rPr>
          <w:rFonts w:ascii="Arial" w:hAnsi="Arial" w:cs="Arial"/>
          <w:b/>
          <w:sz w:val="24"/>
          <w:szCs w:val="24"/>
        </w:rPr>
        <w:t xml:space="preserve"> Statement</w:t>
      </w:r>
    </w:p>
    <w:p w14:paraId="6E2C4876" w14:textId="77777777" w:rsidR="007B68F8" w:rsidRPr="00B77C99" w:rsidRDefault="007B68F8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At </w:t>
      </w:r>
      <w:r w:rsidR="00FA0057">
        <w:rPr>
          <w:rFonts w:ascii="Arial" w:hAnsi="Arial" w:cs="Arial"/>
          <w:sz w:val="24"/>
          <w:szCs w:val="24"/>
        </w:rPr>
        <w:t xml:space="preserve">Ysgol Bryn Elian </w:t>
      </w:r>
      <w:r w:rsidRPr="00B77C99">
        <w:rPr>
          <w:rFonts w:ascii="Arial" w:hAnsi="Arial" w:cs="Arial"/>
          <w:sz w:val="24"/>
          <w:szCs w:val="24"/>
        </w:rPr>
        <w:t>all children are valued as individuals and their varying needs are dealt with sensitively and effectively. We believe that each child receives a broad, balanced and differentiated curriculum ensuring self-esteem and confidence are enhanced and a positive attitude is developed.</w:t>
      </w:r>
    </w:p>
    <w:p w14:paraId="33E4C982" w14:textId="77777777" w:rsidR="007B68F8" w:rsidRPr="00B77C99" w:rsidRDefault="007B68F8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 </w:t>
      </w:r>
      <w:r w:rsidR="00FA0057">
        <w:rPr>
          <w:rFonts w:ascii="Arial" w:hAnsi="Arial" w:cs="Arial"/>
          <w:sz w:val="24"/>
          <w:szCs w:val="24"/>
        </w:rPr>
        <w:t>Ysgol Bryn Elian</w:t>
      </w:r>
      <w:r w:rsidRPr="00B77C99">
        <w:rPr>
          <w:rFonts w:ascii="Arial" w:hAnsi="Arial" w:cs="Arial"/>
          <w:sz w:val="24"/>
          <w:szCs w:val="24"/>
        </w:rPr>
        <w:t xml:space="preserve"> is committed to the successful inclusion of pupils with Additional Learning Needs. At our school, every teacher is a teacher of all pupils, including those with ALN.</w:t>
      </w:r>
    </w:p>
    <w:p w14:paraId="6B1356C4" w14:textId="77777777" w:rsidR="00447E75" w:rsidRPr="00B77C99" w:rsidRDefault="00447E7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At </w:t>
      </w:r>
      <w:r w:rsidR="00FA0057">
        <w:rPr>
          <w:rFonts w:ascii="Arial" w:hAnsi="Arial" w:cs="Arial"/>
          <w:sz w:val="24"/>
          <w:szCs w:val="24"/>
        </w:rPr>
        <w:t xml:space="preserve">Ysgol Bryn Elian </w:t>
      </w:r>
      <w:r w:rsidRPr="00B77C99">
        <w:rPr>
          <w:rFonts w:ascii="Arial" w:hAnsi="Arial" w:cs="Arial"/>
          <w:sz w:val="24"/>
          <w:szCs w:val="24"/>
        </w:rPr>
        <w:t xml:space="preserve">every child is equal, valued and unique. We aim to provide an environment where all pupils feel safe and can flourish. We will respond to individuals in ways which </w:t>
      </w:r>
      <w:proofErr w:type="gramStart"/>
      <w:r w:rsidRPr="00B77C99">
        <w:rPr>
          <w:rFonts w:ascii="Arial" w:hAnsi="Arial" w:cs="Arial"/>
          <w:sz w:val="24"/>
          <w:szCs w:val="24"/>
        </w:rPr>
        <w:t>take into account</w:t>
      </w:r>
      <w:proofErr w:type="gramEnd"/>
      <w:r w:rsidRPr="00B77C99">
        <w:rPr>
          <w:rFonts w:ascii="Arial" w:hAnsi="Arial" w:cs="Arial"/>
          <w:sz w:val="24"/>
          <w:szCs w:val="24"/>
        </w:rPr>
        <w:t xml:space="preserve"> their varied life experiences and particular needs.</w:t>
      </w:r>
    </w:p>
    <w:p w14:paraId="5FF49589" w14:textId="77777777" w:rsidR="00447E75" w:rsidRPr="00B77C99" w:rsidRDefault="00FA0057" w:rsidP="000E08D4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Ysgol Bryn Elian</w:t>
      </w:r>
      <w:r w:rsidR="00447E75" w:rsidRPr="00B77C99">
        <w:rPr>
          <w:rFonts w:ascii="Arial" w:hAnsi="Arial" w:cs="Arial"/>
          <w:sz w:val="24"/>
          <w:szCs w:val="24"/>
        </w:rPr>
        <w:t xml:space="preserve"> is committed to providing an education that enables all pupils to make progress so that they achieve their best, become confident individuals living fulfilling lives and make a successful transition into adulthood </w:t>
      </w:r>
      <w:r w:rsidR="00447E75" w:rsidRPr="00B77C99">
        <w:rPr>
          <w:rFonts w:ascii="Arial" w:hAnsi="Arial" w:cs="Arial"/>
          <w:i/>
          <w:sz w:val="24"/>
          <w:szCs w:val="24"/>
        </w:rPr>
        <w:t>(you could expand here what your school does for preparing for the next phase of education and in preparation for adulthood).</w:t>
      </w:r>
    </w:p>
    <w:p w14:paraId="45199E2F" w14:textId="77777777" w:rsidR="008004B9" w:rsidRPr="00B77C99" w:rsidRDefault="008004B9" w:rsidP="000E08D4">
      <w:pPr>
        <w:jc w:val="both"/>
        <w:rPr>
          <w:rFonts w:ascii="Arial" w:hAnsi="Arial" w:cs="Arial"/>
          <w:sz w:val="24"/>
          <w:szCs w:val="24"/>
        </w:rPr>
      </w:pPr>
    </w:p>
    <w:p w14:paraId="02D63CC1" w14:textId="77777777" w:rsidR="008004B9" w:rsidRPr="00B77C99" w:rsidRDefault="008004B9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Aims and Objectives</w:t>
      </w:r>
    </w:p>
    <w:p w14:paraId="6FE57D1F" w14:textId="77777777" w:rsidR="008004B9" w:rsidRPr="00B77C99" w:rsidRDefault="008004B9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Objectives</w:t>
      </w:r>
    </w:p>
    <w:p w14:paraId="51FDF344" w14:textId="77777777" w:rsidR="008004B9" w:rsidRPr="00B77C99" w:rsidRDefault="008004B9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• To develop ef</w:t>
      </w:r>
      <w:r w:rsidR="005E739F" w:rsidRPr="00B77C99">
        <w:rPr>
          <w:rFonts w:ascii="Arial" w:hAnsi="Arial" w:cs="Arial"/>
          <w:sz w:val="24"/>
          <w:szCs w:val="24"/>
        </w:rPr>
        <w:t xml:space="preserve">fective whole school </w:t>
      </w:r>
      <w:r w:rsidR="00EA3F0B" w:rsidRPr="00B77C99">
        <w:rPr>
          <w:rFonts w:ascii="Arial" w:hAnsi="Arial" w:cs="Arial"/>
          <w:sz w:val="24"/>
          <w:szCs w:val="24"/>
        </w:rPr>
        <w:t xml:space="preserve">universal, targeted and additional learning </w:t>
      </w:r>
      <w:r w:rsidR="005E739F" w:rsidRPr="00B77C99">
        <w:rPr>
          <w:rFonts w:ascii="Arial" w:hAnsi="Arial" w:cs="Arial"/>
          <w:sz w:val="24"/>
          <w:szCs w:val="24"/>
        </w:rPr>
        <w:t xml:space="preserve">provision </w:t>
      </w:r>
    </w:p>
    <w:p w14:paraId="166A62EE" w14:textId="77777777" w:rsidR="008004B9" w:rsidRPr="00B77C99" w:rsidRDefault="008004B9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• To ensure a clear process for identifying, assessing, planning, </w:t>
      </w:r>
      <w:r w:rsidR="00EA3F0B" w:rsidRPr="00B77C99">
        <w:rPr>
          <w:rFonts w:ascii="Arial" w:hAnsi="Arial" w:cs="Arial"/>
          <w:sz w:val="24"/>
          <w:szCs w:val="24"/>
        </w:rPr>
        <w:t>providing,</w:t>
      </w:r>
      <w:r w:rsidRPr="00B77C99">
        <w:rPr>
          <w:rFonts w:ascii="Arial" w:hAnsi="Arial" w:cs="Arial"/>
          <w:sz w:val="24"/>
          <w:szCs w:val="24"/>
        </w:rPr>
        <w:t xml:space="preserve"> reviewing</w:t>
      </w:r>
      <w:r w:rsidR="00EA3F0B" w:rsidRPr="00B77C99">
        <w:rPr>
          <w:rFonts w:ascii="Arial" w:hAnsi="Arial" w:cs="Arial"/>
          <w:sz w:val="24"/>
          <w:szCs w:val="24"/>
        </w:rPr>
        <w:t xml:space="preserve"> and evaluating</w:t>
      </w:r>
      <w:r w:rsidRPr="00B77C99">
        <w:rPr>
          <w:rFonts w:ascii="Arial" w:hAnsi="Arial" w:cs="Arial"/>
          <w:sz w:val="24"/>
          <w:szCs w:val="24"/>
        </w:rPr>
        <w:t xml:space="preserve"> for </w:t>
      </w:r>
      <w:r w:rsidR="00EA3F0B" w:rsidRPr="00B77C99">
        <w:rPr>
          <w:rFonts w:ascii="Arial" w:hAnsi="Arial" w:cs="Arial"/>
          <w:sz w:val="24"/>
          <w:szCs w:val="24"/>
        </w:rPr>
        <w:t>children and young people</w:t>
      </w:r>
      <w:r w:rsidRPr="00B77C99">
        <w:rPr>
          <w:rFonts w:ascii="Arial" w:hAnsi="Arial" w:cs="Arial"/>
          <w:sz w:val="24"/>
          <w:szCs w:val="24"/>
        </w:rPr>
        <w:t xml:space="preserve"> who have </w:t>
      </w:r>
      <w:r w:rsidR="005E739F" w:rsidRPr="00B77C99">
        <w:rPr>
          <w:rFonts w:ascii="Arial" w:hAnsi="Arial" w:cs="Arial"/>
          <w:sz w:val="24"/>
          <w:szCs w:val="24"/>
        </w:rPr>
        <w:t xml:space="preserve">ALN </w:t>
      </w:r>
      <w:r w:rsidRPr="00B77C99">
        <w:rPr>
          <w:rFonts w:ascii="Arial" w:hAnsi="Arial" w:cs="Arial"/>
          <w:sz w:val="24"/>
          <w:szCs w:val="24"/>
        </w:rPr>
        <w:t xml:space="preserve">with their </w:t>
      </w:r>
      <w:r w:rsidR="00EA3F0B" w:rsidRPr="00B77C99">
        <w:rPr>
          <w:rFonts w:ascii="Arial" w:hAnsi="Arial" w:cs="Arial"/>
          <w:sz w:val="24"/>
          <w:szCs w:val="24"/>
        </w:rPr>
        <w:t>family</w:t>
      </w:r>
      <w:r w:rsidRPr="00B77C99">
        <w:rPr>
          <w:rFonts w:ascii="Arial" w:hAnsi="Arial" w:cs="Arial"/>
          <w:sz w:val="24"/>
          <w:szCs w:val="24"/>
        </w:rPr>
        <w:t xml:space="preserve"> at the centre</w:t>
      </w:r>
    </w:p>
    <w:p w14:paraId="0A61F52B" w14:textId="77777777" w:rsidR="008004B9" w:rsidRPr="00B77C99" w:rsidRDefault="008004B9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• To provide a curriculum that is broad and balanced to engage all children</w:t>
      </w:r>
      <w:r w:rsidR="00EA3F0B" w:rsidRPr="00B77C99">
        <w:rPr>
          <w:rFonts w:ascii="Arial" w:hAnsi="Arial" w:cs="Arial"/>
          <w:sz w:val="24"/>
          <w:szCs w:val="24"/>
        </w:rPr>
        <w:t xml:space="preserve"> and young people</w:t>
      </w:r>
      <w:r w:rsidRPr="00B77C99">
        <w:rPr>
          <w:rFonts w:ascii="Arial" w:hAnsi="Arial" w:cs="Arial"/>
          <w:sz w:val="24"/>
          <w:szCs w:val="24"/>
        </w:rPr>
        <w:t xml:space="preserve"> at all levels and to promote an inclusive culture of learning</w:t>
      </w:r>
    </w:p>
    <w:p w14:paraId="6B0728A4" w14:textId="77777777" w:rsidR="007C3D3B" w:rsidRPr="00B77C99" w:rsidRDefault="00F744B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• </w:t>
      </w:r>
      <w:r w:rsidR="007C3D3B" w:rsidRPr="00B77C99">
        <w:rPr>
          <w:rFonts w:ascii="Arial" w:hAnsi="Arial" w:cs="Arial"/>
          <w:sz w:val="24"/>
          <w:szCs w:val="24"/>
        </w:rPr>
        <w:t xml:space="preserve">To ensure equality of provision for </w:t>
      </w:r>
      <w:r w:rsidR="00EA3F0B" w:rsidRPr="00B77C99">
        <w:rPr>
          <w:rFonts w:ascii="Arial" w:hAnsi="Arial" w:cs="Arial"/>
          <w:sz w:val="24"/>
          <w:szCs w:val="24"/>
        </w:rPr>
        <w:t>children and young people</w:t>
      </w:r>
      <w:r w:rsidR="007C3D3B" w:rsidRPr="00B77C99">
        <w:rPr>
          <w:rFonts w:ascii="Arial" w:hAnsi="Arial" w:cs="Arial"/>
          <w:sz w:val="24"/>
          <w:szCs w:val="24"/>
        </w:rPr>
        <w:t xml:space="preserve"> with </w:t>
      </w:r>
      <w:r w:rsidR="00EA3F0B" w:rsidRPr="00B77C99">
        <w:rPr>
          <w:rFonts w:ascii="Arial" w:hAnsi="Arial" w:cs="Arial"/>
          <w:sz w:val="24"/>
          <w:szCs w:val="24"/>
        </w:rPr>
        <w:t>ALN</w:t>
      </w:r>
    </w:p>
    <w:p w14:paraId="0CAF1A5C" w14:textId="77777777" w:rsidR="007C3D3B" w:rsidRPr="00B77C99" w:rsidRDefault="00F744B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• </w:t>
      </w:r>
      <w:r w:rsidR="002D0132" w:rsidRPr="00B77C99">
        <w:rPr>
          <w:rFonts w:ascii="Arial" w:hAnsi="Arial" w:cs="Arial"/>
          <w:sz w:val="24"/>
          <w:szCs w:val="24"/>
        </w:rPr>
        <w:t xml:space="preserve">To enable </w:t>
      </w:r>
      <w:r w:rsidR="00EA3F0B" w:rsidRPr="00B77C99">
        <w:rPr>
          <w:rFonts w:ascii="Arial" w:hAnsi="Arial" w:cs="Arial"/>
          <w:sz w:val="24"/>
          <w:szCs w:val="24"/>
        </w:rPr>
        <w:t>children and young people</w:t>
      </w:r>
      <w:r w:rsidR="002D0132" w:rsidRPr="00B77C99">
        <w:rPr>
          <w:rFonts w:ascii="Arial" w:hAnsi="Arial" w:cs="Arial"/>
          <w:sz w:val="24"/>
          <w:szCs w:val="24"/>
        </w:rPr>
        <w:t xml:space="preserve"> with </w:t>
      </w:r>
      <w:r w:rsidR="00EA3F0B" w:rsidRPr="00B77C99">
        <w:rPr>
          <w:rFonts w:ascii="Arial" w:hAnsi="Arial" w:cs="Arial"/>
          <w:sz w:val="24"/>
          <w:szCs w:val="24"/>
        </w:rPr>
        <w:t xml:space="preserve">ALN </w:t>
      </w:r>
      <w:r w:rsidR="007C3D3B" w:rsidRPr="00B77C99">
        <w:rPr>
          <w:rFonts w:ascii="Arial" w:hAnsi="Arial" w:cs="Arial"/>
          <w:sz w:val="24"/>
          <w:szCs w:val="24"/>
        </w:rPr>
        <w:t>to achieve their potential</w:t>
      </w:r>
    </w:p>
    <w:p w14:paraId="3492FBC9" w14:textId="77777777" w:rsidR="007C3D3B" w:rsidRPr="00B77C99" w:rsidRDefault="00F744B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• </w:t>
      </w:r>
      <w:r w:rsidR="007C3D3B" w:rsidRPr="00B77C99">
        <w:rPr>
          <w:rFonts w:ascii="Arial" w:hAnsi="Arial" w:cs="Arial"/>
          <w:sz w:val="24"/>
          <w:szCs w:val="24"/>
        </w:rPr>
        <w:t xml:space="preserve">To ensure </w:t>
      </w:r>
      <w:r w:rsidR="00EA3F0B" w:rsidRPr="00B77C99">
        <w:rPr>
          <w:rFonts w:ascii="Arial" w:hAnsi="Arial" w:cs="Arial"/>
          <w:sz w:val="24"/>
          <w:szCs w:val="24"/>
        </w:rPr>
        <w:t>the family</w:t>
      </w:r>
      <w:r w:rsidR="007C3D3B" w:rsidRPr="00B77C99">
        <w:rPr>
          <w:rFonts w:ascii="Arial" w:hAnsi="Arial" w:cs="Arial"/>
          <w:sz w:val="24"/>
          <w:szCs w:val="24"/>
        </w:rPr>
        <w:t xml:space="preserve"> are fully engaged in decision making</w:t>
      </w:r>
    </w:p>
    <w:p w14:paraId="05D228FD" w14:textId="77777777" w:rsidR="007C3D3B" w:rsidRPr="00B77C99" w:rsidRDefault="00F744B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• </w:t>
      </w:r>
      <w:r w:rsidR="007C3D3B" w:rsidRPr="00B77C99">
        <w:rPr>
          <w:rFonts w:ascii="Arial" w:hAnsi="Arial" w:cs="Arial"/>
          <w:sz w:val="24"/>
          <w:szCs w:val="24"/>
        </w:rPr>
        <w:t xml:space="preserve">To </w:t>
      </w:r>
      <w:proofErr w:type="gramStart"/>
      <w:r w:rsidR="007C3D3B" w:rsidRPr="00B77C99">
        <w:rPr>
          <w:rFonts w:ascii="Arial" w:hAnsi="Arial" w:cs="Arial"/>
          <w:sz w:val="24"/>
          <w:szCs w:val="24"/>
        </w:rPr>
        <w:t>take into account</w:t>
      </w:r>
      <w:proofErr w:type="gramEnd"/>
      <w:r w:rsidR="007C3D3B" w:rsidRPr="00B77C99">
        <w:rPr>
          <w:rFonts w:ascii="Arial" w:hAnsi="Arial" w:cs="Arial"/>
          <w:sz w:val="24"/>
          <w:szCs w:val="24"/>
        </w:rPr>
        <w:t xml:space="preserve"> the views, wishes and feelings of </w:t>
      </w:r>
      <w:r w:rsidR="00EA3F0B" w:rsidRPr="00B77C99">
        <w:rPr>
          <w:rFonts w:ascii="Arial" w:hAnsi="Arial" w:cs="Arial"/>
          <w:sz w:val="24"/>
          <w:szCs w:val="24"/>
        </w:rPr>
        <w:t>child or young person</w:t>
      </w:r>
    </w:p>
    <w:p w14:paraId="6A7B12A7" w14:textId="77777777" w:rsidR="007C3D3B" w:rsidRPr="00B77C99" w:rsidRDefault="00F744B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• </w:t>
      </w:r>
      <w:r w:rsidR="007C3D3B" w:rsidRPr="00B77C99">
        <w:rPr>
          <w:rFonts w:ascii="Arial" w:hAnsi="Arial" w:cs="Arial"/>
          <w:sz w:val="24"/>
          <w:szCs w:val="24"/>
        </w:rPr>
        <w:t>To provide advice and support for all st</w:t>
      </w:r>
      <w:r w:rsidR="002D0132" w:rsidRPr="00B77C99">
        <w:rPr>
          <w:rFonts w:ascii="Arial" w:hAnsi="Arial" w:cs="Arial"/>
          <w:sz w:val="24"/>
          <w:szCs w:val="24"/>
        </w:rPr>
        <w:t xml:space="preserve">aff working with </w:t>
      </w:r>
      <w:r w:rsidR="00EA3F0B" w:rsidRPr="00B77C99">
        <w:rPr>
          <w:rFonts w:ascii="Arial" w:hAnsi="Arial" w:cs="Arial"/>
          <w:sz w:val="24"/>
          <w:szCs w:val="24"/>
        </w:rPr>
        <w:t xml:space="preserve">children and young </w:t>
      </w:r>
      <w:r w:rsidR="002F2A92" w:rsidRPr="00B77C99">
        <w:rPr>
          <w:rFonts w:ascii="Arial" w:hAnsi="Arial" w:cs="Arial"/>
          <w:sz w:val="24"/>
          <w:szCs w:val="24"/>
        </w:rPr>
        <w:t xml:space="preserve">people </w:t>
      </w:r>
      <w:r w:rsidR="002F2A92">
        <w:rPr>
          <w:rFonts w:ascii="Arial" w:hAnsi="Arial" w:cs="Arial"/>
          <w:sz w:val="24"/>
          <w:szCs w:val="24"/>
        </w:rPr>
        <w:t>with</w:t>
      </w:r>
      <w:r w:rsidR="002D0132" w:rsidRPr="00B77C99">
        <w:rPr>
          <w:rFonts w:ascii="Arial" w:hAnsi="Arial" w:cs="Arial"/>
          <w:sz w:val="24"/>
          <w:szCs w:val="24"/>
        </w:rPr>
        <w:t xml:space="preserve"> ALN</w:t>
      </w:r>
    </w:p>
    <w:p w14:paraId="0E8778F9" w14:textId="77777777" w:rsidR="00B77C99" w:rsidRDefault="00B77C99" w:rsidP="000E08D4">
      <w:pPr>
        <w:jc w:val="both"/>
        <w:rPr>
          <w:rFonts w:ascii="Arial" w:hAnsi="Arial" w:cs="Arial"/>
          <w:sz w:val="24"/>
          <w:szCs w:val="24"/>
        </w:rPr>
      </w:pPr>
    </w:p>
    <w:p w14:paraId="7E3895EF" w14:textId="77777777" w:rsidR="00446F47" w:rsidRPr="00B77C99" w:rsidRDefault="00446F47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lastRenderedPageBreak/>
        <w:t>Definition of ALN</w:t>
      </w:r>
    </w:p>
    <w:p w14:paraId="5BDCFBD7" w14:textId="77777777" w:rsidR="00446F47" w:rsidRPr="00B77C99" w:rsidRDefault="00446F47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At our school we use the definition of ALN from the </w:t>
      </w:r>
      <w:r w:rsidR="00EA3F0B" w:rsidRPr="00B77C99">
        <w:rPr>
          <w:rFonts w:ascii="Arial" w:hAnsi="Arial" w:cs="Arial"/>
          <w:sz w:val="24"/>
          <w:szCs w:val="24"/>
        </w:rPr>
        <w:t xml:space="preserve">Additional Learning Needs Code for Wales 2021. </w:t>
      </w:r>
      <w:proofErr w:type="gramStart"/>
      <w:r w:rsidRPr="00B77C99">
        <w:rPr>
          <w:rFonts w:ascii="Arial" w:hAnsi="Arial" w:cs="Arial"/>
          <w:sz w:val="24"/>
          <w:szCs w:val="24"/>
        </w:rPr>
        <w:t>This states</w:t>
      </w:r>
      <w:proofErr w:type="gramEnd"/>
      <w:r w:rsidRPr="00B77C99">
        <w:rPr>
          <w:rFonts w:ascii="Arial" w:hAnsi="Arial" w:cs="Arial"/>
          <w:sz w:val="24"/>
          <w:szCs w:val="24"/>
        </w:rPr>
        <w:t>:</w:t>
      </w:r>
    </w:p>
    <w:p w14:paraId="47B6576C" w14:textId="77777777" w:rsidR="00231D6C" w:rsidRPr="00B77C99" w:rsidRDefault="00231D6C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“Additional learning needs” (“ALN”) has the meaning given by section 2 of the Act, namely:</w:t>
      </w:r>
    </w:p>
    <w:p w14:paraId="3944AECA" w14:textId="77777777" w:rsidR="00231D6C" w:rsidRPr="00B77C99" w:rsidRDefault="00231D6C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(1) A person has additional learning needs if he or she has a learning difficulty or disability (whether the learning difficulty or disability arises from a medical condition or otherwise) which calls for additional learning provision.</w:t>
      </w:r>
    </w:p>
    <w:p w14:paraId="1AF24C15" w14:textId="77777777" w:rsidR="00231D6C" w:rsidRPr="00B77C99" w:rsidRDefault="00231D6C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(2) A child of compulsory school age or person over that age has a learning difficulty or disability if he or she—</w:t>
      </w:r>
    </w:p>
    <w:p w14:paraId="5C5D8D28" w14:textId="77777777" w:rsidR="00231D6C" w:rsidRPr="00B77C99" w:rsidRDefault="00231D6C" w:rsidP="000E08D4">
      <w:pPr>
        <w:ind w:left="284"/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(a) has a significantly greater difficulty in learning than the majority of others of the same age, or</w:t>
      </w:r>
    </w:p>
    <w:p w14:paraId="0BFD14F8" w14:textId="77777777" w:rsidR="00F24C53" w:rsidRPr="00B77C99" w:rsidRDefault="00231D6C" w:rsidP="000E08D4">
      <w:pPr>
        <w:ind w:left="284"/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(b) has a disability for the purposes of the Equality Act 2010 (c. 15) which prevents or hinders him or her from making use of facilities for education or training of a kind generally provided for others of the same age in mainstream maintained schools or mainstream institutions i</w:t>
      </w:r>
      <w:r w:rsidR="00F24C53" w:rsidRPr="00B77C99">
        <w:rPr>
          <w:rFonts w:ascii="Arial" w:hAnsi="Arial" w:cs="Arial"/>
          <w:sz w:val="24"/>
          <w:szCs w:val="24"/>
        </w:rPr>
        <w:t>n the further education sector.</w:t>
      </w:r>
    </w:p>
    <w:p w14:paraId="071A34FB" w14:textId="77777777" w:rsidR="00FD0AA6" w:rsidRPr="00B77C99" w:rsidRDefault="00FD0AA6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(4) A person does not have a learning difficulty or disability solely because the language (or form of language) in which he or she is or will be taught is different from a language (or form of language) which is or has been used at home.</w:t>
      </w:r>
    </w:p>
    <w:p w14:paraId="136F2E38" w14:textId="77777777" w:rsidR="008D27AA" w:rsidRPr="00B77C99" w:rsidRDefault="008D27AA" w:rsidP="000E08D4">
      <w:pPr>
        <w:jc w:val="both"/>
        <w:rPr>
          <w:rFonts w:ascii="Arial" w:hAnsi="Arial" w:cs="Arial"/>
          <w:sz w:val="24"/>
          <w:szCs w:val="24"/>
        </w:rPr>
      </w:pPr>
    </w:p>
    <w:p w14:paraId="2B4CD431" w14:textId="77777777" w:rsidR="00F744B5" w:rsidRPr="00B77C99" w:rsidRDefault="00663FDD" w:rsidP="000E08D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Learning Needs Co-ordinator</w:t>
      </w:r>
      <w:r w:rsidR="00F744B5" w:rsidRPr="00B77C9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proofErr w:type="spellStart"/>
      <w:r w:rsidR="00F744B5" w:rsidRPr="00B77C99">
        <w:rPr>
          <w:rFonts w:ascii="Arial" w:hAnsi="Arial" w:cs="Arial"/>
          <w:b/>
          <w:sz w:val="24"/>
          <w:szCs w:val="24"/>
        </w:rPr>
        <w:t>ALNCo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14:paraId="3D7517F8" w14:textId="77777777" w:rsidR="00663FDD" w:rsidRPr="00663FDD" w:rsidRDefault="00663FDD" w:rsidP="000E08D4">
      <w:pPr>
        <w:jc w:val="both"/>
        <w:rPr>
          <w:rFonts w:ascii="Arial" w:hAnsi="Arial" w:cs="Arial"/>
          <w:sz w:val="24"/>
          <w:szCs w:val="24"/>
        </w:rPr>
      </w:pPr>
      <w:r w:rsidRPr="369BE4A1">
        <w:rPr>
          <w:rFonts w:ascii="Arial" w:hAnsi="Arial" w:cs="Arial"/>
          <w:sz w:val="24"/>
          <w:szCs w:val="24"/>
        </w:rPr>
        <w:t xml:space="preserve">While all teachers and education staff are educators of children and young people with ALN, the </w:t>
      </w:r>
      <w:proofErr w:type="spellStart"/>
      <w:r w:rsidRPr="369BE4A1">
        <w:rPr>
          <w:rFonts w:ascii="Arial" w:hAnsi="Arial" w:cs="Arial"/>
          <w:sz w:val="24"/>
          <w:szCs w:val="24"/>
        </w:rPr>
        <w:t>ALNCo</w:t>
      </w:r>
      <w:proofErr w:type="spellEnd"/>
      <w:r w:rsidRPr="369BE4A1">
        <w:rPr>
          <w:rFonts w:ascii="Arial" w:hAnsi="Arial" w:cs="Arial"/>
          <w:sz w:val="24"/>
          <w:szCs w:val="24"/>
        </w:rPr>
        <w:t xml:space="preserve"> is the individual who at a strategic level ensures the needs of all learners with ALN within the education setting are met.  </w:t>
      </w:r>
    </w:p>
    <w:p w14:paraId="50255976" w14:textId="77777777" w:rsidR="00663FDD" w:rsidRPr="00663FDD" w:rsidRDefault="00663FDD" w:rsidP="000E08D4">
      <w:pPr>
        <w:jc w:val="both"/>
        <w:rPr>
          <w:rFonts w:ascii="Arial" w:hAnsi="Arial" w:cs="Arial"/>
          <w:sz w:val="24"/>
          <w:szCs w:val="24"/>
        </w:rPr>
      </w:pPr>
      <w:r w:rsidRPr="00663FDD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663FDD">
        <w:rPr>
          <w:rFonts w:ascii="Arial" w:hAnsi="Arial" w:cs="Arial"/>
          <w:sz w:val="24"/>
          <w:szCs w:val="24"/>
        </w:rPr>
        <w:t>ALNCo</w:t>
      </w:r>
      <w:proofErr w:type="spellEnd"/>
      <w:r w:rsidRPr="00663FDD">
        <w:rPr>
          <w:rFonts w:ascii="Arial" w:hAnsi="Arial" w:cs="Arial"/>
          <w:sz w:val="24"/>
          <w:szCs w:val="24"/>
        </w:rPr>
        <w:t xml:space="preserve"> has overall responsibility for ensuring that all learners who have ALN across the education setting have an IDP.  </w:t>
      </w:r>
      <w:proofErr w:type="spellStart"/>
      <w:r w:rsidRPr="00663FDD">
        <w:rPr>
          <w:rFonts w:ascii="Arial" w:hAnsi="Arial" w:cs="Arial"/>
          <w:sz w:val="24"/>
          <w:szCs w:val="24"/>
        </w:rPr>
        <w:t>ALNCos</w:t>
      </w:r>
      <w:proofErr w:type="spellEnd"/>
      <w:r w:rsidRPr="00663FDD">
        <w:rPr>
          <w:rFonts w:ascii="Arial" w:hAnsi="Arial" w:cs="Arial"/>
          <w:sz w:val="24"/>
          <w:szCs w:val="24"/>
        </w:rPr>
        <w:t xml:space="preserve"> identify a </w:t>
      </w:r>
      <w:r>
        <w:rPr>
          <w:rFonts w:ascii="Arial" w:hAnsi="Arial" w:cs="Arial"/>
          <w:sz w:val="24"/>
          <w:szCs w:val="24"/>
        </w:rPr>
        <w:t>child or young person’s</w:t>
      </w:r>
      <w:r w:rsidRPr="00663FDD">
        <w:rPr>
          <w:rFonts w:ascii="Arial" w:hAnsi="Arial" w:cs="Arial"/>
          <w:sz w:val="24"/>
          <w:szCs w:val="24"/>
        </w:rPr>
        <w:t xml:space="preserve"> ALN and </w:t>
      </w:r>
      <w:r>
        <w:rPr>
          <w:rFonts w:ascii="Arial" w:hAnsi="Arial" w:cs="Arial"/>
          <w:sz w:val="24"/>
          <w:szCs w:val="24"/>
        </w:rPr>
        <w:t>ensure appropriate Additional Learning Provision (A</w:t>
      </w:r>
      <w:r w:rsidRPr="00663FDD">
        <w:rPr>
          <w:rFonts w:ascii="Arial" w:hAnsi="Arial" w:cs="Arial"/>
          <w:sz w:val="24"/>
          <w:szCs w:val="24"/>
        </w:rPr>
        <w:t>LP</w:t>
      </w:r>
      <w:r>
        <w:rPr>
          <w:rFonts w:ascii="Arial" w:hAnsi="Arial" w:cs="Arial"/>
          <w:sz w:val="24"/>
          <w:szCs w:val="24"/>
        </w:rPr>
        <w:t>) is in place to meet those</w:t>
      </w:r>
      <w:r w:rsidRPr="00663FDD">
        <w:rPr>
          <w:rFonts w:ascii="Arial" w:hAnsi="Arial" w:cs="Arial"/>
          <w:sz w:val="24"/>
          <w:szCs w:val="24"/>
        </w:rPr>
        <w:t xml:space="preserve"> needs.</w:t>
      </w:r>
    </w:p>
    <w:p w14:paraId="43E5F1F0" w14:textId="77777777" w:rsidR="002F2A92" w:rsidRDefault="002F2A92" w:rsidP="369BE4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77F5781" w14:textId="77777777" w:rsidR="002F2A92" w:rsidRDefault="00447E75" w:rsidP="000E08D4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369BE4A1">
        <w:rPr>
          <w:rFonts w:ascii="Arial" w:hAnsi="Arial" w:cs="Arial"/>
          <w:b/>
          <w:bCs/>
          <w:sz w:val="24"/>
          <w:szCs w:val="24"/>
        </w:rPr>
        <w:t>ALNCo</w:t>
      </w:r>
      <w:proofErr w:type="spellEnd"/>
      <w:r w:rsidRPr="369BE4A1">
        <w:rPr>
          <w:rFonts w:ascii="Arial" w:hAnsi="Arial" w:cs="Arial"/>
          <w:b/>
          <w:bCs/>
          <w:sz w:val="24"/>
          <w:szCs w:val="24"/>
        </w:rPr>
        <w:t xml:space="preserve"> name: </w:t>
      </w:r>
      <w:r w:rsidR="00FA0057">
        <w:rPr>
          <w:rFonts w:ascii="Arial" w:hAnsi="Arial" w:cs="Arial"/>
          <w:b/>
          <w:bCs/>
          <w:sz w:val="24"/>
          <w:szCs w:val="24"/>
        </w:rPr>
        <w:t xml:space="preserve">Dr </w:t>
      </w:r>
      <w:r w:rsidR="00FA0057" w:rsidRPr="00FA0057">
        <w:rPr>
          <w:rFonts w:ascii="Arial" w:hAnsi="Arial" w:cs="Arial"/>
          <w:b/>
          <w:bCs/>
          <w:sz w:val="24"/>
          <w:szCs w:val="24"/>
        </w:rPr>
        <w:t>Anna McCormack-Colbert</w:t>
      </w:r>
    </w:p>
    <w:p w14:paraId="1B4CEF78" w14:textId="77777777" w:rsidR="00447E75" w:rsidRPr="002F2A92" w:rsidRDefault="00447E75" w:rsidP="000E08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A0C46">
        <w:rPr>
          <w:rFonts w:ascii="Arial" w:hAnsi="Arial" w:cs="Arial"/>
          <w:b/>
          <w:sz w:val="24"/>
          <w:szCs w:val="24"/>
        </w:rPr>
        <w:t xml:space="preserve">Contact details: </w:t>
      </w:r>
      <w:r w:rsidR="00FA0057">
        <w:rPr>
          <w:rFonts w:ascii="Arial" w:hAnsi="Arial" w:cs="Arial"/>
          <w:b/>
          <w:sz w:val="24"/>
          <w:szCs w:val="24"/>
        </w:rPr>
        <w:t>McCo-ColbA1@Hwbcymru.net</w:t>
      </w:r>
    </w:p>
    <w:p w14:paraId="718B8EE1" w14:textId="77777777" w:rsidR="00B77C99" w:rsidRDefault="00B77C99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11F54819" w14:textId="77777777" w:rsidR="00AB132A" w:rsidRDefault="00AB132A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09DBB263" w14:textId="77777777" w:rsidR="00AB132A" w:rsidRDefault="00AB132A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4C57487F" w14:textId="77777777" w:rsidR="00AB132A" w:rsidRDefault="00AB132A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4B850362" w14:textId="77777777" w:rsidR="00AB132A" w:rsidRDefault="00AB132A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48DF98DF" w14:textId="77777777" w:rsidR="005E739F" w:rsidRPr="00B77C99" w:rsidRDefault="005E739F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Provision for children with ALN is a matter for the school as a whole.</w:t>
      </w:r>
    </w:p>
    <w:p w14:paraId="44F88DC9" w14:textId="77777777" w:rsidR="005E739F" w:rsidRPr="00B77C99" w:rsidRDefault="005E739F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Every teacher is a teacher of children</w:t>
      </w:r>
      <w:r w:rsidR="00FD0AA6" w:rsidRPr="00B77C99">
        <w:rPr>
          <w:rFonts w:ascii="Arial" w:hAnsi="Arial" w:cs="Arial"/>
          <w:sz w:val="24"/>
          <w:szCs w:val="24"/>
        </w:rPr>
        <w:t xml:space="preserve"> and young people</w:t>
      </w:r>
      <w:r w:rsidRPr="00B77C99">
        <w:rPr>
          <w:rFonts w:ascii="Arial" w:hAnsi="Arial" w:cs="Arial"/>
          <w:sz w:val="24"/>
          <w:szCs w:val="24"/>
        </w:rPr>
        <w:t xml:space="preserve"> with additional learning needs. Teaching all children</w:t>
      </w:r>
      <w:r w:rsidR="00FD0AA6" w:rsidRPr="00B77C99">
        <w:rPr>
          <w:rFonts w:ascii="Arial" w:hAnsi="Arial" w:cs="Arial"/>
          <w:sz w:val="24"/>
          <w:szCs w:val="24"/>
        </w:rPr>
        <w:t xml:space="preserve"> and young people</w:t>
      </w:r>
      <w:r w:rsidRPr="00B77C99">
        <w:rPr>
          <w:rFonts w:ascii="Arial" w:hAnsi="Arial" w:cs="Arial"/>
          <w:sz w:val="24"/>
          <w:szCs w:val="24"/>
        </w:rPr>
        <w:t xml:space="preserve"> is therefore a whole school responsibility. </w:t>
      </w:r>
    </w:p>
    <w:p w14:paraId="0E642BA5" w14:textId="77777777" w:rsidR="00F24C53" w:rsidRPr="00B77C99" w:rsidRDefault="005E739F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At </w:t>
      </w:r>
      <w:r w:rsidR="00FA0057">
        <w:rPr>
          <w:rFonts w:ascii="Arial" w:hAnsi="Arial" w:cs="Arial"/>
          <w:sz w:val="24"/>
          <w:szCs w:val="24"/>
        </w:rPr>
        <w:t>Ysgol Bryn Elian</w:t>
      </w:r>
      <w:r w:rsidRPr="00B77C99">
        <w:rPr>
          <w:rFonts w:ascii="Arial" w:hAnsi="Arial" w:cs="Arial"/>
          <w:sz w:val="24"/>
          <w:szCs w:val="24"/>
        </w:rPr>
        <w:t xml:space="preserve"> we adopt a “high quality teaching” approach. </w:t>
      </w:r>
      <w:r w:rsidR="00F24C53" w:rsidRPr="00B77C99">
        <w:rPr>
          <w:rFonts w:ascii="Arial" w:hAnsi="Arial" w:cs="Arial"/>
          <w:sz w:val="24"/>
          <w:szCs w:val="24"/>
        </w:rPr>
        <w:t xml:space="preserve">High quality teaching, differentiated for individual pupils, is the first step in responding to </w:t>
      </w:r>
      <w:r w:rsidR="00FD0AA6" w:rsidRPr="00B77C99">
        <w:rPr>
          <w:rFonts w:ascii="Arial" w:hAnsi="Arial" w:cs="Arial"/>
          <w:sz w:val="24"/>
          <w:szCs w:val="24"/>
        </w:rPr>
        <w:t>children and young people</w:t>
      </w:r>
      <w:r w:rsidR="00F24C53" w:rsidRPr="00B77C99">
        <w:rPr>
          <w:rFonts w:ascii="Arial" w:hAnsi="Arial" w:cs="Arial"/>
          <w:sz w:val="24"/>
          <w:szCs w:val="24"/>
        </w:rPr>
        <w:t xml:space="preserve"> who have or may have ALN</w:t>
      </w:r>
    </w:p>
    <w:p w14:paraId="33EB0154" w14:textId="77777777" w:rsidR="005E739F" w:rsidRPr="00B77C99" w:rsidRDefault="005E739F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The key characteristics of </w:t>
      </w:r>
      <w:r w:rsidR="002F2A92" w:rsidRPr="00B77C99">
        <w:rPr>
          <w:rFonts w:ascii="Arial" w:hAnsi="Arial" w:cs="Arial"/>
          <w:sz w:val="24"/>
          <w:szCs w:val="24"/>
        </w:rPr>
        <w:t>high-quality</w:t>
      </w:r>
      <w:r w:rsidRPr="00B77C99">
        <w:rPr>
          <w:rFonts w:ascii="Arial" w:hAnsi="Arial" w:cs="Arial"/>
          <w:sz w:val="24"/>
          <w:szCs w:val="24"/>
        </w:rPr>
        <w:t xml:space="preserve"> teaching are:</w:t>
      </w:r>
    </w:p>
    <w:p w14:paraId="599EC9AF" w14:textId="77777777" w:rsidR="00FD0AA6" w:rsidRPr="00B77C99" w:rsidRDefault="005B1C5C" w:rsidP="000E08D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A broad, balanced and relevant curriculum with high engagement of </w:t>
      </w:r>
      <w:r w:rsidR="00FD0AA6" w:rsidRPr="00B77C99">
        <w:rPr>
          <w:rFonts w:ascii="Arial" w:hAnsi="Arial" w:cs="Arial"/>
          <w:sz w:val="24"/>
          <w:szCs w:val="24"/>
        </w:rPr>
        <w:t xml:space="preserve">children and young people </w:t>
      </w:r>
    </w:p>
    <w:p w14:paraId="3BAC1411" w14:textId="77777777" w:rsidR="005B1C5C" w:rsidRPr="00B77C99" w:rsidRDefault="005B1C5C" w:rsidP="000E08D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High quality teaching that is differentiated</w:t>
      </w:r>
    </w:p>
    <w:p w14:paraId="538AB3AE" w14:textId="77777777" w:rsidR="00FD0AA6" w:rsidRPr="00B77C99" w:rsidRDefault="005B1C5C" w:rsidP="000E08D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High expectations of every </w:t>
      </w:r>
      <w:r w:rsidR="00FD0AA6" w:rsidRPr="00B77C99">
        <w:rPr>
          <w:rFonts w:ascii="Arial" w:hAnsi="Arial" w:cs="Arial"/>
          <w:sz w:val="24"/>
          <w:szCs w:val="24"/>
        </w:rPr>
        <w:t>child and young person</w:t>
      </w:r>
    </w:p>
    <w:p w14:paraId="0B1BFC72" w14:textId="77777777" w:rsidR="005E739F" w:rsidRPr="00B77C99" w:rsidRDefault="005B1C5C" w:rsidP="000E08D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A</w:t>
      </w:r>
      <w:r w:rsidR="005E739F" w:rsidRPr="00B77C99">
        <w:rPr>
          <w:rFonts w:ascii="Arial" w:hAnsi="Arial" w:cs="Arial"/>
          <w:sz w:val="24"/>
          <w:szCs w:val="24"/>
        </w:rPr>
        <w:t>ppropriate use of teacher questioning, modelling and explaining</w:t>
      </w:r>
    </w:p>
    <w:p w14:paraId="4BB059E9" w14:textId="77777777" w:rsidR="00FD0AA6" w:rsidRPr="00B77C99" w:rsidRDefault="00FD0AA6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For further information on “high quality teaching” please refer to the </w:t>
      </w:r>
      <w:r w:rsidR="00010644" w:rsidRPr="00B77C99">
        <w:rPr>
          <w:rFonts w:ascii="Arial" w:hAnsi="Arial" w:cs="Arial"/>
          <w:sz w:val="24"/>
          <w:szCs w:val="24"/>
        </w:rPr>
        <w:t>Conwy and Flintshire Toolkit for Additional Learning Needs.</w:t>
      </w:r>
    </w:p>
    <w:p w14:paraId="477617D6" w14:textId="77777777" w:rsidR="00B77C99" w:rsidRPr="00B77C99" w:rsidRDefault="00B77C99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187D3E91" w14:textId="77777777" w:rsidR="002C5A66" w:rsidRPr="00B77C99" w:rsidRDefault="002C5A66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Assess</w:t>
      </w:r>
      <w:r w:rsidR="00677B7F" w:rsidRPr="00B77C99">
        <w:rPr>
          <w:rFonts w:ascii="Arial" w:hAnsi="Arial" w:cs="Arial"/>
          <w:b/>
          <w:sz w:val="24"/>
          <w:szCs w:val="24"/>
        </w:rPr>
        <w:t xml:space="preserve">, </w:t>
      </w:r>
      <w:r w:rsidRPr="00B77C99">
        <w:rPr>
          <w:rFonts w:ascii="Arial" w:hAnsi="Arial" w:cs="Arial"/>
          <w:b/>
          <w:sz w:val="24"/>
          <w:szCs w:val="24"/>
        </w:rPr>
        <w:t>Plan and Do</w:t>
      </w:r>
    </w:p>
    <w:p w14:paraId="17D601A4" w14:textId="77777777" w:rsidR="002C5A66" w:rsidRPr="00B77C99" w:rsidRDefault="002C5A66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Where it is decided to provide a </w:t>
      </w:r>
      <w:r w:rsidR="00E42C9B" w:rsidRPr="00B77C99">
        <w:rPr>
          <w:rFonts w:ascii="Arial" w:hAnsi="Arial" w:cs="Arial"/>
          <w:sz w:val="24"/>
          <w:szCs w:val="24"/>
        </w:rPr>
        <w:t>child or young person</w:t>
      </w:r>
      <w:r w:rsidRPr="00B77C99">
        <w:rPr>
          <w:rFonts w:ascii="Arial" w:hAnsi="Arial" w:cs="Arial"/>
          <w:sz w:val="24"/>
          <w:szCs w:val="24"/>
        </w:rPr>
        <w:t xml:space="preserve"> with </w:t>
      </w:r>
      <w:r w:rsidR="00E42C9B" w:rsidRPr="00B77C99">
        <w:rPr>
          <w:rFonts w:ascii="Arial" w:hAnsi="Arial" w:cs="Arial"/>
          <w:sz w:val="24"/>
          <w:szCs w:val="24"/>
        </w:rPr>
        <w:t>provision</w:t>
      </w:r>
      <w:r w:rsidRPr="00B77C99">
        <w:rPr>
          <w:rFonts w:ascii="Arial" w:hAnsi="Arial" w:cs="Arial"/>
          <w:sz w:val="24"/>
          <w:szCs w:val="24"/>
        </w:rPr>
        <w:t xml:space="preserve">, we will talk to the </w:t>
      </w:r>
      <w:r w:rsidR="00E42C9B" w:rsidRPr="00B77C99">
        <w:rPr>
          <w:rFonts w:ascii="Arial" w:hAnsi="Arial" w:cs="Arial"/>
          <w:sz w:val="24"/>
          <w:szCs w:val="24"/>
        </w:rPr>
        <w:t>family</w:t>
      </w:r>
      <w:r w:rsidRPr="00B77C99">
        <w:rPr>
          <w:rFonts w:ascii="Arial" w:hAnsi="Arial" w:cs="Arial"/>
          <w:sz w:val="24"/>
          <w:szCs w:val="24"/>
        </w:rPr>
        <w:t>. We will agree what adjustments, interventions and support will be put in place, as well as t</w:t>
      </w:r>
      <w:r w:rsidR="00AB2A8F" w:rsidRPr="00B77C99">
        <w:rPr>
          <w:rFonts w:ascii="Arial" w:hAnsi="Arial" w:cs="Arial"/>
          <w:sz w:val="24"/>
          <w:szCs w:val="24"/>
        </w:rPr>
        <w:t>he expected impact on progress</w:t>
      </w:r>
      <w:r w:rsidRPr="00B77C99">
        <w:rPr>
          <w:rFonts w:ascii="Arial" w:hAnsi="Arial" w:cs="Arial"/>
          <w:sz w:val="24"/>
          <w:szCs w:val="24"/>
        </w:rPr>
        <w:t xml:space="preserve">, along with a clear date for review. The class teacher </w:t>
      </w:r>
      <w:r w:rsidR="008D27AA" w:rsidRPr="00B77C99">
        <w:rPr>
          <w:rFonts w:ascii="Arial" w:hAnsi="Arial" w:cs="Arial"/>
          <w:sz w:val="24"/>
          <w:szCs w:val="24"/>
        </w:rPr>
        <w:t xml:space="preserve">will </w:t>
      </w:r>
      <w:r w:rsidRPr="00B77C99">
        <w:rPr>
          <w:rFonts w:ascii="Arial" w:hAnsi="Arial" w:cs="Arial"/>
          <w:sz w:val="24"/>
          <w:szCs w:val="24"/>
        </w:rPr>
        <w:t>rema</w:t>
      </w:r>
      <w:r w:rsidR="008D27AA" w:rsidRPr="00B77C99">
        <w:rPr>
          <w:rFonts w:ascii="Arial" w:hAnsi="Arial" w:cs="Arial"/>
          <w:sz w:val="24"/>
          <w:szCs w:val="24"/>
        </w:rPr>
        <w:t>in</w:t>
      </w:r>
      <w:r w:rsidRPr="00B77C99">
        <w:rPr>
          <w:rFonts w:ascii="Arial" w:hAnsi="Arial" w:cs="Arial"/>
          <w:sz w:val="24"/>
          <w:szCs w:val="24"/>
        </w:rPr>
        <w:t xml:space="preserve"> responsible for working with the child on a daily basis. </w:t>
      </w:r>
    </w:p>
    <w:p w14:paraId="0809B691" w14:textId="77777777" w:rsidR="00B77C99" w:rsidRPr="00B77C99" w:rsidRDefault="00B77C99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77AD7ED0" w14:textId="77777777" w:rsidR="002C5A66" w:rsidRPr="00B77C99" w:rsidRDefault="002C5A66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Review</w:t>
      </w:r>
    </w:p>
    <w:p w14:paraId="55E6DCDC" w14:textId="77777777" w:rsidR="00CC7805" w:rsidRPr="00B77C99" w:rsidRDefault="002C5A66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The effectiveness of the support and interventions and their impact on the </w:t>
      </w:r>
      <w:r w:rsidR="00AB2A8F" w:rsidRPr="00B77C99">
        <w:rPr>
          <w:rFonts w:ascii="Arial" w:hAnsi="Arial" w:cs="Arial"/>
          <w:sz w:val="24"/>
          <w:szCs w:val="24"/>
        </w:rPr>
        <w:t>child or young person</w:t>
      </w:r>
      <w:r w:rsidR="00677B7F" w:rsidRPr="00B77C99">
        <w:rPr>
          <w:rFonts w:ascii="Arial" w:hAnsi="Arial" w:cs="Arial"/>
          <w:sz w:val="24"/>
          <w:szCs w:val="24"/>
        </w:rPr>
        <w:t xml:space="preserve">’s progress will be reviewed on the agreed date.  The class teacher or subject teacher, working with the </w:t>
      </w:r>
      <w:proofErr w:type="spellStart"/>
      <w:r w:rsidR="00677B7F" w:rsidRPr="00B77C99">
        <w:rPr>
          <w:rFonts w:ascii="Arial" w:hAnsi="Arial" w:cs="Arial"/>
          <w:sz w:val="24"/>
          <w:szCs w:val="24"/>
        </w:rPr>
        <w:t>ALNCo</w:t>
      </w:r>
      <w:proofErr w:type="spellEnd"/>
      <w:r w:rsidR="00677B7F" w:rsidRPr="00B77C99">
        <w:rPr>
          <w:rFonts w:ascii="Arial" w:hAnsi="Arial" w:cs="Arial"/>
          <w:sz w:val="24"/>
          <w:szCs w:val="24"/>
        </w:rPr>
        <w:t xml:space="preserve">, will revise the support in light of the </w:t>
      </w:r>
      <w:r w:rsidR="00AB2A8F" w:rsidRPr="00B77C99">
        <w:rPr>
          <w:rFonts w:ascii="Arial" w:hAnsi="Arial" w:cs="Arial"/>
          <w:sz w:val="24"/>
          <w:szCs w:val="24"/>
        </w:rPr>
        <w:t>child or young person</w:t>
      </w:r>
      <w:r w:rsidR="00677B7F" w:rsidRPr="00B77C99">
        <w:rPr>
          <w:rFonts w:ascii="Arial" w:hAnsi="Arial" w:cs="Arial"/>
          <w:sz w:val="24"/>
          <w:szCs w:val="24"/>
        </w:rPr>
        <w:t xml:space="preserve">’s progress. If a </w:t>
      </w:r>
      <w:r w:rsidR="00AB2A8F" w:rsidRPr="00B77C99">
        <w:rPr>
          <w:rFonts w:ascii="Arial" w:hAnsi="Arial" w:cs="Arial"/>
          <w:sz w:val="24"/>
          <w:szCs w:val="24"/>
        </w:rPr>
        <w:t xml:space="preserve">child or young person </w:t>
      </w:r>
      <w:r w:rsidR="00677B7F" w:rsidRPr="00B77C99">
        <w:rPr>
          <w:rFonts w:ascii="Arial" w:hAnsi="Arial" w:cs="Arial"/>
          <w:sz w:val="24"/>
          <w:szCs w:val="24"/>
        </w:rPr>
        <w:t xml:space="preserve">does not make expected progress over a sustained period of time school will seek specialist expertise. This will inform future provision. School liaises with the </w:t>
      </w:r>
      <w:r w:rsidR="00AB2A8F" w:rsidRPr="00B77C99">
        <w:rPr>
          <w:rFonts w:ascii="Arial" w:hAnsi="Arial" w:cs="Arial"/>
          <w:sz w:val="24"/>
          <w:szCs w:val="24"/>
        </w:rPr>
        <w:t xml:space="preserve">relevant </w:t>
      </w:r>
      <w:r w:rsidR="00A635B4" w:rsidRPr="00B77C99">
        <w:rPr>
          <w:rFonts w:ascii="Arial" w:hAnsi="Arial" w:cs="Arial"/>
          <w:sz w:val="24"/>
          <w:szCs w:val="24"/>
        </w:rPr>
        <w:t>education,</w:t>
      </w:r>
      <w:r w:rsidR="00AB2A8F" w:rsidRPr="00B77C99">
        <w:rPr>
          <w:rFonts w:ascii="Arial" w:hAnsi="Arial" w:cs="Arial"/>
          <w:sz w:val="24"/>
          <w:szCs w:val="24"/>
        </w:rPr>
        <w:t xml:space="preserve"> </w:t>
      </w:r>
      <w:r w:rsidR="00A635B4" w:rsidRPr="00B77C99">
        <w:rPr>
          <w:rFonts w:ascii="Arial" w:hAnsi="Arial" w:cs="Arial"/>
          <w:sz w:val="24"/>
          <w:szCs w:val="24"/>
        </w:rPr>
        <w:t>h</w:t>
      </w:r>
      <w:r w:rsidR="00AB2A8F" w:rsidRPr="00B77C99">
        <w:rPr>
          <w:rFonts w:ascii="Arial" w:hAnsi="Arial" w:cs="Arial"/>
          <w:sz w:val="24"/>
          <w:szCs w:val="24"/>
        </w:rPr>
        <w:t>ealth</w:t>
      </w:r>
      <w:r w:rsidR="00A635B4" w:rsidRPr="00B77C99">
        <w:rPr>
          <w:rFonts w:ascii="Arial" w:hAnsi="Arial" w:cs="Arial"/>
          <w:sz w:val="24"/>
          <w:szCs w:val="24"/>
        </w:rPr>
        <w:t xml:space="preserve"> or family</w:t>
      </w:r>
      <w:r w:rsidR="00AB2A8F" w:rsidRPr="00B77C99">
        <w:rPr>
          <w:rFonts w:ascii="Arial" w:hAnsi="Arial" w:cs="Arial"/>
          <w:sz w:val="24"/>
          <w:szCs w:val="24"/>
        </w:rPr>
        <w:t xml:space="preserve"> </w:t>
      </w:r>
      <w:r w:rsidR="00677B7F" w:rsidRPr="00B77C99">
        <w:rPr>
          <w:rFonts w:ascii="Arial" w:hAnsi="Arial" w:cs="Arial"/>
          <w:sz w:val="24"/>
          <w:szCs w:val="24"/>
        </w:rPr>
        <w:t>services</w:t>
      </w:r>
      <w:r w:rsidR="00AB2A8F" w:rsidRPr="00B77C99">
        <w:rPr>
          <w:rFonts w:ascii="Arial" w:hAnsi="Arial" w:cs="Arial"/>
          <w:sz w:val="24"/>
          <w:szCs w:val="24"/>
        </w:rPr>
        <w:t xml:space="preserve">, for example; Inclusion and </w:t>
      </w:r>
      <w:r w:rsidR="00677B7F" w:rsidRPr="00B77C99">
        <w:rPr>
          <w:rFonts w:ascii="Arial" w:hAnsi="Arial" w:cs="Arial"/>
          <w:sz w:val="24"/>
          <w:szCs w:val="24"/>
        </w:rPr>
        <w:t xml:space="preserve">Educational Psychology Service, </w:t>
      </w:r>
      <w:r w:rsidR="00AB2A8F" w:rsidRPr="00B77C99">
        <w:rPr>
          <w:rFonts w:ascii="Arial" w:hAnsi="Arial" w:cs="Arial"/>
          <w:sz w:val="24"/>
          <w:szCs w:val="24"/>
        </w:rPr>
        <w:t>CAMHS and Neurodevelopmental Service, Speech and Language Service.</w:t>
      </w:r>
    </w:p>
    <w:p w14:paraId="14B3C1F6" w14:textId="77777777" w:rsidR="00B77C99" w:rsidRPr="00B77C99" w:rsidRDefault="00B77C99" w:rsidP="000E08D4">
      <w:pPr>
        <w:jc w:val="both"/>
        <w:rPr>
          <w:rFonts w:ascii="Arial" w:hAnsi="Arial" w:cs="Arial"/>
          <w:sz w:val="24"/>
          <w:szCs w:val="24"/>
        </w:rPr>
      </w:pPr>
    </w:p>
    <w:p w14:paraId="4F24AC45" w14:textId="77777777" w:rsidR="00702B44" w:rsidRPr="00B77C99" w:rsidRDefault="00702B44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Individual Development Plan (IDP)</w:t>
      </w:r>
    </w:p>
    <w:p w14:paraId="4CF1ABDB" w14:textId="77777777" w:rsidR="002F2A92" w:rsidRDefault="002822D9" w:rsidP="000E08D4">
      <w:pPr>
        <w:jc w:val="both"/>
        <w:rPr>
          <w:rFonts w:ascii="Arial" w:hAnsi="Arial" w:cs="Arial"/>
          <w:sz w:val="24"/>
          <w:szCs w:val="24"/>
        </w:rPr>
      </w:pPr>
      <w:r w:rsidRPr="002822D9">
        <w:rPr>
          <w:rFonts w:ascii="Arial" w:hAnsi="Arial" w:cs="Arial"/>
          <w:sz w:val="24"/>
          <w:szCs w:val="24"/>
        </w:rPr>
        <w:t>A child or young person identified as having ALN will have a statutory plan called an Individual Development Plan prepared.</w:t>
      </w:r>
      <w:r>
        <w:t xml:space="preserve">  </w:t>
      </w:r>
      <w:r w:rsidR="00964B46">
        <w:rPr>
          <w:rFonts w:ascii="Arial" w:hAnsi="Arial" w:cs="Arial"/>
          <w:sz w:val="24"/>
          <w:szCs w:val="24"/>
        </w:rPr>
        <w:t>An Individual D</w:t>
      </w:r>
      <w:r>
        <w:rPr>
          <w:rFonts w:ascii="Arial" w:hAnsi="Arial" w:cs="Arial"/>
          <w:sz w:val="24"/>
          <w:szCs w:val="24"/>
        </w:rPr>
        <w:t xml:space="preserve">evelopment </w:t>
      </w:r>
      <w:r w:rsidR="00964B4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lan</w:t>
      </w:r>
      <w:r w:rsidRPr="002822D9">
        <w:rPr>
          <w:rFonts w:ascii="Arial" w:hAnsi="Arial" w:cs="Arial"/>
          <w:sz w:val="24"/>
          <w:szCs w:val="24"/>
        </w:rPr>
        <w:t xml:space="preserve"> or “IDP” </w:t>
      </w:r>
      <w:r>
        <w:rPr>
          <w:rFonts w:ascii="Arial" w:hAnsi="Arial" w:cs="Arial"/>
          <w:sz w:val="24"/>
          <w:szCs w:val="24"/>
        </w:rPr>
        <w:t xml:space="preserve">is a </w:t>
      </w:r>
    </w:p>
    <w:p w14:paraId="6E5AD3C3" w14:textId="77777777" w:rsidR="00B77C99" w:rsidRDefault="002822D9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2822D9">
        <w:rPr>
          <w:rFonts w:ascii="Arial" w:hAnsi="Arial" w:cs="Arial"/>
          <w:sz w:val="24"/>
          <w:szCs w:val="24"/>
        </w:rPr>
        <w:lastRenderedPageBreak/>
        <w:t>document</w:t>
      </w:r>
      <w:r>
        <w:rPr>
          <w:rFonts w:ascii="Arial" w:hAnsi="Arial" w:cs="Arial"/>
          <w:sz w:val="24"/>
          <w:szCs w:val="24"/>
        </w:rPr>
        <w:t xml:space="preserve"> that contains </w:t>
      </w:r>
      <w:r w:rsidRPr="002822D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description of a person’s ALN and a </w:t>
      </w:r>
      <w:r w:rsidRPr="002822D9">
        <w:rPr>
          <w:rFonts w:ascii="Arial" w:hAnsi="Arial" w:cs="Arial"/>
          <w:sz w:val="24"/>
          <w:szCs w:val="24"/>
        </w:rPr>
        <w:t>description of the ALP which the person’s learning</w:t>
      </w:r>
      <w:r>
        <w:rPr>
          <w:rFonts w:ascii="Arial" w:hAnsi="Arial" w:cs="Arial"/>
          <w:sz w:val="24"/>
          <w:szCs w:val="24"/>
        </w:rPr>
        <w:t xml:space="preserve"> difficulty or disability calls for</w:t>
      </w:r>
      <w:r w:rsidR="00964B46">
        <w:rPr>
          <w:rFonts w:ascii="Arial" w:hAnsi="Arial" w:cs="Arial"/>
          <w:sz w:val="24"/>
          <w:szCs w:val="24"/>
        </w:rPr>
        <w:t>.</w:t>
      </w:r>
    </w:p>
    <w:p w14:paraId="2D7ACC90" w14:textId="77777777" w:rsidR="002822D9" w:rsidRDefault="002822D9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5B06795E" w14:textId="77777777" w:rsidR="002C5A66" w:rsidRPr="00B77C99" w:rsidRDefault="00861FAF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Reviewing</w:t>
      </w:r>
      <w:r w:rsidR="00CC7805" w:rsidRPr="00B77C99">
        <w:rPr>
          <w:rFonts w:ascii="Arial" w:hAnsi="Arial" w:cs="Arial"/>
          <w:b/>
          <w:sz w:val="24"/>
          <w:szCs w:val="24"/>
        </w:rPr>
        <w:t xml:space="preserve"> </w:t>
      </w:r>
      <w:r w:rsidR="00702B44" w:rsidRPr="00B77C99">
        <w:rPr>
          <w:rFonts w:ascii="Arial" w:hAnsi="Arial" w:cs="Arial"/>
          <w:b/>
          <w:sz w:val="24"/>
          <w:szCs w:val="24"/>
        </w:rPr>
        <w:t>children or young people’s</w:t>
      </w:r>
      <w:r w:rsidR="00702B44" w:rsidRPr="00B77C99">
        <w:rPr>
          <w:rFonts w:ascii="Arial" w:hAnsi="Arial" w:cs="Arial"/>
          <w:sz w:val="24"/>
          <w:szCs w:val="24"/>
        </w:rPr>
        <w:t xml:space="preserve"> </w:t>
      </w:r>
      <w:r w:rsidR="00CC7805" w:rsidRPr="00B77C99">
        <w:rPr>
          <w:rFonts w:ascii="Arial" w:hAnsi="Arial" w:cs="Arial"/>
          <w:b/>
          <w:sz w:val="24"/>
          <w:szCs w:val="24"/>
        </w:rPr>
        <w:t xml:space="preserve">needs </w:t>
      </w:r>
    </w:p>
    <w:p w14:paraId="226AE8D0" w14:textId="77777777" w:rsidR="00CC7805" w:rsidRDefault="00CC780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Formal review meetings </w:t>
      </w:r>
      <w:r w:rsidR="00861FAF" w:rsidRPr="00B77C99">
        <w:rPr>
          <w:rFonts w:ascii="Arial" w:hAnsi="Arial" w:cs="Arial"/>
          <w:sz w:val="24"/>
          <w:szCs w:val="24"/>
        </w:rPr>
        <w:t xml:space="preserve">of the IDP </w:t>
      </w:r>
      <w:r w:rsidRPr="00B77C99">
        <w:rPr>
          <w:rFonts w:ascii="Arial" w:hAnsi="Arial" w:cs="Arial"/>
          <w:sz w:val="24"/>
          <w:szCs w:val="24"/>
        </w:rPr>
        <w:t xml:space="preserve">will take place </w:t>
      </w:r>
      <w:r w:rsidR="00702B44" w:rsidRPr="00B77C99">
        <w:rPr>
          <w:rFonts w:ascii="Arial" w:hAnsi="Arial" w:cs="Arial"/>
          <w:sz w:val="24"/>
          <w:szCs w:val="24"/>
        </w:rPr>
        <w:t xml:space="preserve">at </w:t>
      </w:r>
      <w:r w:rsidR="00861FAF" w:rsidRPr="00B77C99">
        <w:rPr>
          <w:rFonts w:ascii="Arial" w:hAnsi="Arial" w:cs="Arial"/>
          <w:sz w:val="24"/>
          <w:szCs w:val="24"/>
        </w:rPr>
        <w:t>least annually</w:t>
      </w:r>
      <w:r w:rsidRPr="00B77C99">
        <w:rPr>
          <w:rFonts w:ascii="Arial" w:hAnsi="Arial" w:cs="Arial"/>
          <w:sz w:val="24"/>
          <w:szCs w:val="24"/>
        </w:rPr>
        <w:t xml:space="preserve">, where </w:t>
      </w:r>
      <w:r w:rsidR="00861FAF" w:rsidRPr="00B77C99">
        <w:rPr>
          <w:rFonts w:ascii="Arial" w:hAnsi="Arial" w:cs="Arial"/>
          <w:sz w:val="24"/>
          <w:szCs w:val="24"/>
        </w:rPr>
        <w:t>families</w:t>
      </w:r>
      <w:r w:rsidRPr="00B77C99">
        <w:rPr>
          <w:rFonts w:ascii="Arial" w:hAnsi="Arial" w:cs="Arial"/>
          <w:sz w:val="24"/>
          <w:szCs w:val="24"/>
        </w:rPr>
        <w:t xml:space="preserve"> and </w:t>
      </w:r>
      <w:r w:rsidR="00CC6C01" w:rsidRPr="00B77C99">
        <w:rPr>
          <w:rFonts w:ascii="Arial" w:hAnsi="Arial" w:cs="Arial"/>
          <w:sz w:val="24"/>
          <w:szCs w:val="24"/>
        </w:rPr>
        <w:t xml:space="preserve">the </w:t>
      </w:r>
      <w:r w:rsidR="00861FAF" w:rsidRPr="00B77C99">
        <w:rPr>
          <w:rFonts w:ascii="Arial" w:hAnsi="Arial" w:cs="Arial"/>
          <w:sz w:val="24"/>
          <w:szCs w:val="24"/>
        </w:rPr>
        <w:t>child or young person</w:t>
      </w:r>
      <w:r w:rsidRPr="00B77C99">
        <w:rPr>
          <w:rFonts w:ascii="Arial" w:hAnsi="Arial" w:cs="Arial"/>
          <w:sz w:val="24"/>
          <w:szCs w:val="24"/>
        </w:rPr>
        <w:t xml:space="preserve"> will be involved in reviewing progress and setting new outcomes. Class teachers are responsible for </w:t>
      </w:r>
      <w:r w:rsidR="00CC6C01" w:rsidRPr="00B77C99">
        <w:rPr>
          <w:rFonts w:ascii="Arial" w:hAnsi="Arial" w:cs="Arial"/>
          <w:sz w:val="24"/>
          <w:szCs w:val="24"/>
        </w:rPr>
        <w:t>gathering evidence</w:t>
      </w:r>
      <w:r w:rsidRPr="00B77C99">
        <w:rPr>
          <w:rFonts w:ascii="Arial" w:hAnsi="Arial" w:cs="Arial"/>
          <w:sz w:val="24"/>
          <w:szCs w:val="24"/>
        </w:rPr>
        <w:t xml:space="preserve"> </w:t>
      </w:r>
      <w:r w:rsidR="00CC6C01" w:rsidRPr="00B77C99">
        <w:rPr>
          <w:rFonts w:ascii="Arial" w:hAnsi="Arial" w:cs="Arial"/>
          <w:sz w:val="24"/>
          <w:szCs w:val="24"/>
        </w:rPr>
        <w:t xml:space="preserve">in relation to </w:t>
      </w:r>
      <w:r w:rsidRPr="00B77C99">
        <w:rPr>
          <w:rFonts w:ascii="Arial" w:hAnsi="Arial" w:cs="Arial"/>
          <w:sz w:val="24"/>
          <w:szCs w:val="24"/>
        </w:rPr>
        <w:t xml:space="preserve">outcomes </w:t>
      </w:r>
      <w:r w:rsidR="00CC6C01" w:rsidRPr="00B77C99">
        <w:rPr>
          <w:rFonts w:ascii="Arial" w:hAnsi="Arial" w:cs="Arial"/>
          <w:sz w:val="24"/>
          <w:szCs w:val="24"/>
        </w:rPr>
        <w:t xml:space="preserve">and provision </w:t>
      </w:r>
      <w:r w:rsidRPr="00B77C99">
        <w:rPr>
          <w:rFonts w:ascii="Arial" w:hAnsi="Arial" w:cs="Arial"/>
          <w:sz w:val="24"/>
          <w:szCs w:val="24"/>
        </w:rPr>
        <w:t xml:space="preserve">described in the </w:t>
      </w:r>
      <w:r w:rsidR="00CC6C01" w:rsidRPr="00B77C99">
        <w:rPr>
          <w:rFonts w:ascii="Arial" w:hAnsi="Arial" w:cs="Arial"/>
          <w:sz w:val="24"/>
          <w:szCs w:val="24"/>
        </w:rPr>
        <w:t>child or young person’s</w:t>
      </w:r>
      <w:r w:rsidR="00F06776" w:rsidRPr="00B77C99">
        <w:rPr>
          <w:rFonts w:ascii="Arial" w:hAnsi="Arial" w:cs="Arial"/>
          <w:sz w:val="24"/>
          <w:szCs w:val="24"/>
        </w:rPr>
        <w:t xml:space="preserve"> </w:t>
      </w:r>
      <w:r w:rsidR="00CC6C01" w:rsidRPr="00B77C99">
        <w:rPr>
          <w:rFonts w:ascii="Arial" w:hAnsi="Arial" w:cs="Arial"/>
          <w:sz w:val="24"/>
          <w:szCs w:val="24"/>
        </w:rPr>
        <w:t>IDP.</w:t>
      </w:r>
    </w:p>
    <w:p w14:paraId="7A7228FC" w14:textId="77777777" w:rsidR="00391EDE" w:rsidRDefault="00391EDE" w:rsidP="000E08D4">
      <w:pPr>
        <w:jc w:val="both"/>
        <w:rPr>
          <w:rFonts w:ascii="Arial" w:hAnsi="Arial" w:cs="Arial"/>
          <w:sz w:val="24"/>
          <w:szCs w:val="24"/>
        </w:rPr>
      </w:pPr>
    </w:p>
    <w:p w14:paraId="089B38F2" w14:textId="77777777" w:rsidR="00E4123C" w:rsidRPr="00B77C99" w:rsidRDefault="00E4123C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 xml:space="preserve">Partnership with </w:t>
      </w:r>
      <w:r w:rsidR="00CC6C01" w:rsidRPr="00B77C99">
        <w:rPr>
          <w:rFonts w:ascii="Arial" w:hAnsi="Arial" w:cs="Arial"/>
          <w:b/>
          <w:sz w:val="24"/>
          <w:szCs w:val="24"/>
        </w:rPr>
        <w:t>Families</w:t>
      </w:r>
    </w:p>
    <w:p w14:paraId="45E456E2" w14:textId="77777777" w:rsidR="00E4123C" w:rsidRPr="00B77C99" w:rsidRDefault="00E4123C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The child</w:t>
      </w:r>
      <w:r w:rsidR="00CC6C01" w:rsidRPr="00B77C99">
        <w:rPr>
          <w:rFonts w:ascii="Arial" w:hAnsi="Arial" w:cs="Arial"/>
          <w:sz w:val="24"/>
          <w:szCs w:val="24"/>
        </w:rPr>
        <w:t xml:space="preserve"> or young person</w:t>
      </w:r>
      <w:r w:rsidRPr="00B77C99">
        <w:rPr>
          <w:rFonts w:ascii="Arial" w:hAnsi="Arial" w:cs="Arial"/>
          <w:sz w:val="24"/>
          <w:szCs w:val="24"/>
        </w:rPr>
        <w:t xml:space="preserve"> is at the centre of everything we do and we will work with families to achieve th</w:t>
      </w:r>
      <w:r w:rsidR="00CC6C01" w:rsidRPr="00B77C99">
        <w:rPr>
          <w:rFonts w:ascii="Arial" w:hAnsi="Arial" w:cs="Arial"/>
          <w:sz w:val="24"/>
          <w:szCs w:val="24"/>
        </w:rPr>
        <w:t>e best outcomes for their child or young person.</w:t>
      </w:r>
    </w:p>
    <w:p w14:paraId="63E5F411" w14:textId="77777777" w:rsidR="00B12CC7" w:rsidRPr="00B77C99" w:rsidRDefault="00CC780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Our school is committed to establishing and maintaining good working relationships with the families of all our </w:t>
      </w:r>
      <w:r w:rsidR="00CC6C01" w:rsidRPr="00B77C99">
        <w:rPr>
          <w:rFonts w:ascii="Arial" w:hAnsi="Arial" w:cs="Arial"/>
          <w:sz w:val="24"/>
          <w:szCs w:val="24"/>
        </w:rPr>
        <w:t>children and young people</w:t>
      </w:r>
      <w:r w:rsidRPr="00B77C99">
        <w:rPr>
          <w:rFonts w:ascii="Arial" w:hAnsi="Arial" w:cs="Arial"/>
          <w:sz w:val="24"/>
          <w:szCs w:val="24"/>
        </w:rPr>
        <w:t xml:space="preserve"> and recognises the importance of a partnership between home and school. Parents</w:t>
      </w:r>
      <w:r w:rsidR="00CC6C01" w:rsidRPr="00B77C99">
        <w:rPr>
          <w:rFonts w:ascii="Arial" w:hAnsi="Arial" w:cs="Arial"/>
          <w:sz w:val="24"/>
          <w:szCs w:val="24"/>
        </w:rPr>
        <w:t>/Carers</w:t>
      </w:r>
      <w:r w:rsidRPr="00B77C99">
        <w:rPr>
          <w:rFonts w:ascii="Arial" w:hAnsi="Arial" w:cs="Arial"/>
          <w:sz w:val="24"/>
          <w:szCs w:val="24"/>
        </w:rPr>
        <w:t xml:space="preserve"> are kept informed of </w:t>
      </w:r>
      <w:r w:rsidR="00CC6C01" w:rsidRPr="00B77C99">
        <w:rPr>
          <w:rFonts w:ascii="Arial" w:hAnsi="Arial" w:cs="Arial"/>
          <w:sz w:val="24"/>
          <w:szCs w:val="24"/>
        </w:rPr>
        <w:t xml:space="preserve">their </w:t>
      </w:r>
      <w:r w:rsidRPr="00B77C99">
        <w:rPr>
          <w:rFonts w:ascii="Arial" w:hAnsi="Arial" w:cs="Arial"/>
          <w:sz w:val="24"/>
          <w:szCs w:val="24"/>
        </w:rPr>
        <w:t>child</w:t>
      </w:r>
      <w:r w:rsidR="00CC6C01" w:rsidRPr="00B77C99">
        <w:rPr>
          <w:rFonts w:ascii="Arial" w:hAnsi="Arial" w:cs="Arial"/>
          <w:sz w:val="24"/>
          <w:szCs w:val="24"/>
        </w:rPr>
        <w:t xml:space="preserve"> or young person’</w:t>
      </w:r>
      <w:r w:rsidRPr="00B77C99">
        <w:rPr>
          <w:rFonts w:ascii="Arial" w:hAnsi="Arial" w:cs="Arial"/>
          <w:sz w:val="24"/>
          <w:szCs w:val="24"/>
        </w:rPr>
        <w:t xml:space="preserve">s progress and are encouraged to play an active part in their learning and support </w:t>
      </w:r>
      <w:r w:rsidR="00B90BCA" w:rsidRPr="00B77C99">
        <w:rPr>
          <w:rFonts w:ascii="Arial" w:hAnsi="Arial" w:cs="Arial"/>
          <w:sz w:val="24"/>
          <w:szCs w:val="24"/>
        </w:rPr>
        <w:t>the implementation of the actions and outcomes</w:t>
      </w:r>
      <w:r w:rsidRPr="00B77C99">
        <w:rPr>
          <w:rFonts w:ascii="Arial" w:hAnsi="Arial" w:cs="Arial"/>
          <w:sz w:val="24"/>
          <w:szCs w:val="24"/>
        </w:rPr>
        <w:t xml:space="preserve"> </w:t>
      </w:r>
      <w:r w:rsidR="00B90BCA" w:rsidRPr="00B77C99">
        <w:rPr>
          <w:rFonts w:ascii="Arial" w:hAnsi="Arial" w:cs="Arial"/>
          <w:sz w:val="24"/>
          <w:szCs w:val="24"/>
        </w:rPr>
        <w:t>outlined in the IDP</w:t>
      </w:r>
      <w:r w:rsidRPr="00B77C99">
        <w:rPr>
          <w:rFonts w:ascii="Arial" w:hAnsi="Arial" w:cs="Arial"/>
          <w:sz w:val="24"/>
          <w:szCs w:val="24"/>
        </w:rPr>
        <w:t xml:space="preserve">. </w:t>
      </w:r>
      <w:r w:rsidR="005C64A3" w:rsidRPr="00B77C99">
        <w:rPr>
          <w:rFonts w:ascii="Arial" w:hAnsi="Arial" w:cs="Arial"/>
          <w:sz w:val="24"/>
          <w:szCs w:val="24"/>
        </w:rPr>
        <w:t xml:space="preserve"> Families</w:t>
      </w:r>
      <w:r w:rsidR="00E4123C" w:rsidRPr="00B77C99">
        <w:rPr>
          <w:rFonts w:ascii="Arial" w:hAnsi="Arial" w:cs="Arial"/>
          <w:sz w:val="24"/>
          <w:szCs w:val="24"/>
        </w:rPr>
        <w:t xml:space="preserve"> are </w:t>
      </w:r>
      <w:r w:rsidR="00B12CC7" w:rsidRPr="00B77C99">
        <w:rPr>
          <w:rFonts w:ascii="Arial" w:hAnsi="Arial" w:cs="Arial"/>
          <w:sz w:val="24"/>
          <w:szCs w:val="24"/>
        </w:rPr>
        <w:t xml:space="preserve">encouraged to be </w:t>
      </w:r>
      <w:r w:rsidR="00E4123C" w:rsidRPr="00B77C99">
        <w:rPr>
          <w:rFonts w:ascii="Arial" w:hAnsi="Arial" w:cs="Arial"/>
          <w:sz w:val="24"/>
          <w:szCs w:val="24"/>
        </w:rPr>
        <w:t xml:space="preserve">fully involved in the review process. </w:t>
      </w:r>
      <w:r w:rsidR="005C64A3" w:rsidRPr="00B77C99">
        <w:rPr>
          <w:rFonts w:ascii="Arial" w:hAnsi="Arial" w:cs="Arial"/>
          <w:sz w:val="24"/>
          <w:szCs w:val="24"/>
        </w:rPr>
        <w:t xml:space="preserve"> </w:t>
      </w:r>
      <w:r w:rsidR="00B12CC7" w:rsidRPr="00B77C99">
        <w:rPr>
          <w:rFonts w:ascii="Arial" w:hAnsi="Arial" w:cs="Arial"/>
          <w:sz w:val="24"/>
          <w:szCs w:val="24"/>
        </w:rPr>
        <w:t>The family and child or young person are encouraged to provide feedback, share views and raise any concerns before a meeting.  In addition to this, there will also be the opportunity to discuss and check understanding of all information and advice that has been gathered for the review.</w:t>
      </w:r>
    </w:p>
    <w:p w14:paraId="07D11376" w14:textId="77777777" w:rsidR="00B12CC7" w:rsidRPr="00B77C99" w:rsidRDefault="00B12CC7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7AE43CD4" w14:textId="77777777" w:rsidR="00877A53" w:rsidRPr="00B77C99" w:rsidRDefault="00877A53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Complaints</w:t>
      </w:r>
      <w:r w:rsidR="00811561" w:rsidRPr="00B77C99">
        <w:rPr>
          <w:rFonts w:ascii="Arial" w:hAnsi="Arial" w:cs="Arial"/>
          <w:b/>
          <w:sz w:val="24"/>
          <w:szCs w:val="24"/>
        </w:rPr>
        <w:t xml:space="preserve"> Procedure </w:t>
      </w:r>
    </w:p>
    <w:p w14:paraId="20FE7C3E" w14:textId="77777777" w:rsidR="009C6999" w:rsidRPr="00B77C99" w:rsidRDefault="008264DF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Initially an attempt will be made to resolve a complaint about</w:t>
      </w:r>
      <w:r w:rsidR="00E53A0A" w:rsidRPr="00B77C99">
        <w:rPr>
          <w:rFonts w:ascii="Arial" w:hAnsi="Arial" w:cs="Arial"/>
          <w:sz w:val="24"/>
          <w:szCs w:val="24"/>
        </w:rPr>
        <w:t xml:space="preserve"> ALN provision at school level.  </w:t>
      </w:r>
      <w:r w:rsidR="00877A53" w:rsidRPr="00B77C99">
        <w:rPr>
          <w:rFonts w:ascii="Arial" w:hAnsi="Arial" w:cs="Arial"/>
          <w:sz w:val="24"/>
          <w:szCs w:val="24"/>
        </w:rPr>
        <w:t>Parents</w:t>
      </w:r>
      <w:r w:rsidR="00E53A0A" w:rsidRPr="00B77C99">
        <w:rPr>
          <w:rFonts w:ascii="Arial" w:hAnsi="Arial" w:cs="Arial"/>
          <w:sz w:val="24"/>
          <w:szCs w:val="24"/>
        </w:rPr>
        <w:t>/Carers</w:t>
      </w:r>
      <w:r w:rsidR="00877A53" w:rsidRPr="00B77C99">
        <w:rPr>
          <w:rFonts w:ascii="Arial" w:hAnsi="Arial" w:cs="Arial"/>
          <w:sz w:val="24"/>
          <w:szCs w:val="24"/>
        </w:rPr>
        <w:t xml:space="preserve"> who are dissatisfied with the school’s provision for additional learnings needs should in the first instance report this to the class teacher - if they remain dissatisfied, they should make an appointment to see the </w:t>
      </w:r>
      <w:proofErr w:type="spellStart"/>
      <w:r w:rsidR="00877A53" w:rsidRPr="00B77C99">
        <w:rPr>
          <w:rFonts w:ascii="Arial" w:hAnsi="Arial" w:cs="Arial"/>
          <w:sz w:val="24"/>
          <w:szCs w:val="24"/>
        </w:rPr>
        <w:t>ALNCo</w:t>
      </w:r>
      <w:proofErr w:type="spellEnd"/>
      <w:r w:rsidR="00877A53" w:rsidRPr="00B77C99">
        <w:rPr>
          <w:rFonts w:ascii="Arial" w:hAnsi="Arial" w:cs="Arial"/>
          <w:sz w:val="24"/>
          <w:szCs w:val="24"/>
        </w:rPr>
        <w:t>/Headteacher. Should this fail to resolve the problem, the matter can be reported to the school’s Governor for additional learning needs, who may be contacted through the School Office. If parents</w:t>
      </w:r>
      <w:r w:rsidR="00E53A0A" w:rsidRPr="00B77C99">
        <w:rPr>
          <w:rFonts w:ascii="Arial" w:hAnsi="Arial" w:cs="Arial"/>
          <w:sz w:val="24"/>
          <w:szCs w:val="24"/>
        </w:rPr>
        <w:t>/carers</w:t>
      </w:r>
      <w:r w:rsidR="00877A53" w:rsidRPr="00B77C99">
        <w:rPr>
          <w:rFonts w:ascii="Arial" w:hAnsi="Arial" w:cs="Arial"/>
          <w:sz w:val="24"/>
          <w:szCs w:val="24"/>
        </w:rPr>
        <w:t xml:space="preserve"> are still not happy after using the sc</w:t>
      </w:r>
      <w:r w:rsidR="00811561" w:rsidRPr="00B77C99">
        <w:rPr>
          <w:rFonts w:ascii="Arial" w:hAnsi="Arial" w:cs="Arial"/>
          <w:sz w:val="24"/>
          <w:szCs w:val="24"/>
        </w:rPr>
        <w:t>hool’s complaints procedure,</w:t>
      </w:r>
      <w:r w:rsidR="00877A53" w:rsidRPr="00B77C99">
        <w:rPr>
          <w:rFonts w:ascii="Arial" w:hAnsi="Arial" w:cs="Arial"/>
          <w:sz w:val="24"/>
          <w:szCs w:val="24"/>
        </w:rPr>
        <w:t xml:space="preserve"> parents</w:t>
      </w:r>
      <w:r w:rsidR="00E53A0A" w:rsidRPr="00B77C99">
        <w:rPr>
          <w:rFonts w:ascii="Arial" w:hAnsi="Arial" w:cs="Arial"/>
          <w:sz w:val="24"/>
          <w:szCs w:val="24"/>
        </w:rPr>
        <w:t>/carers</w:t>
      </w:r>
      <w:r w:rsidR="00877A53" w:rsidRPr="00B77C99">
        <w:rPr>
          <w:rFonts w:ascii="Arial" w:hAnsi="Arial" w:cs="Arial"/>
          <w:sz w:val="24"/>
          <w:szCs w:val="24"/>
        </w:rPr>
        <w:t xml:space="preserve"> should contact the Local Authority for advice, support and information.</w:t>
      </w:r>
      <w:r w:rsidR="00811561" w:rsidRPr="00B77C99">
        <w:rPr>
          <w:rFonts w:ascii="Arial" w:hAnsi="Arial" w:cs="Arial"/>
          <w:sz w:val="24"/>
          <w:szCs w:val="24"/>
        </w:rPr>
        <w:t xml:space="preserve"> School will inform parents/carers of the local authority’s commissioned independent disagreement resolution service.</w:t>
      </w:r>
    </w:p>
    <w:p w14:paraId="5DF1074D" w14:textId="77777777" w:rsidR="00B77C99" w:rsidRPr="00B77C99" w:rsidRDefault="00B77C99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02B1F855" w14:textId="77777777" w:rsidR="00446F47" w:rsidRPr="00B77C99" w:rsidRDefault="00B77C99" w:rsidP="000E08D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Child or Young P</w:t>
      </w:r>
      <w:r w:rsidR="00E53A0A" w:rsidRPr="00B77C99">
        <w:rPr>
          <w:rFonts w:ascii="Arial" w:hAnsi="Arial" w:cs="Arial"/>
          <w:b/>
          <w:sz w:val="24"/>
          <w:szCs w:val="24"/>
        </w:rPr>
        <w:t>erson</w:t>
      </w:r>
      <w:r w:rsidR="00446F47" w:rsidRPr="00B77C99">
        <w:rPr>
          <w:rFonts w:ascii="Arial" w:hAnsi="Arial" w:cs="Arial"/>
          <w:b/>
          <w:sz w:val="24"/>
          <w:szCs w:val="24"/>
        </w:rPr>
        <w:t xml:space="preserve"> Participation:</w:t>
      </w:r>
    </w:p>
    <w:p w14:paraId="009082D0" w14:textId="77777777" w:rsidR="00877A53" w:rsidRPr="00B77C99" w:rsidRDefault="00E53A0A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The views, wishes and feelings of all children and young people</w:t>
      </w:r>
      <w:r w:rsidR="009C6999" w:rsidRPr="00B77C99">
        <w:rPr>
          <w:rFonts w:ascii="Arial" w:hAnsi="Arial" w:cs="Arial"/>
          <w:sz w:val="24"/>
          <w:szCs w:val="24"/>
        </w:rPr>
        <w:t xml:space="preserve"> are valued. </w:t>
      </w:r>
      <w:r w:rsidRPr="00B77C99">
        <w:rPr>
          <w:rFonts w:ascii="Arial" w:hAnsi="Arial" w:cs="Arial"/>
          <w:sz w:val="24"/>
          <w:szCs w:val="24"/>
        </w:rPr>
        <w:t>Children and young people</w:t>
      </w:r>
      <w:r w:rsidR="009C6999" w:rsidRPr="00B77C99">
        <w:rPr>
          <w:rFonts w:ascii="Arial" w:hAnsi="Arial" w:cs="Arial"/>
          <w:sz w:val="24"/>
          <w:szCs w:val="24"/>
        </w:rPr>
        <w:t xml:space="preserve"> with ALN</w:t>
      </w:r>
      <w:r w:rsidR="00446F47" w:rsidRPr="00B77C99">
        <w:rPr>
          <w:rFonts w:ascii="Arial" w:hAnsi="Arial" w:cs="Arial"/>
          <w:sz w:val="24"/>
          <w:szCs w:val="24"/>
        </w:rPr>
        <w:t xml:space="preserve"> are supported to be involved in </w:t>
      </w:r>
      <w:r w:rsidRPr="00B77C99">
        <w:rPr>
          <w:rFonts w:ascii="Arial" w:hAnsi="Arial" w:cs="Arial"/>
          <w:sz w:val="24"/>
          <w:szCs w:val="24"/>
        </w:rPr>
        <w:t>d</w:t>
      </w:r>
      <w:r w:rsidR="00446F47" w:rsidRPr="00B77C99">
        <w:rPr>
          <w:rFonts w:ascii="Arial" w:hAnsi="Arial" w:cs="Arial"/>
          <w:sz w:val="24"/>
          <w:szCs w:val="24"/>
        </w:rPr>
        <w:t xml:space="preserve">ecision making and to be </w:t>
      </w:r>
      <w:r w:rsidR="00446F47" w:rsidRPr="00B77C99">
        <w:rPr>
          <w:rFonts w:ascii="Arial" w:hAnsi="Arial" w:cs="Arial"/>
          <w:sz w:val="24"/>
          <w:szCs w:val="24"/>
        </w:rPr>
        <w:lastRenderedPageBreak/>
        <w:t>able to express an</w:t>
      </w:r>
      <w:r w:rsidR="009C6999" w:rsidRPr="00B77C99">
        <w:rPr>
          <w:rFonts w:ascii="Arial" w:hAnsi="Arial" w:cs="Arial"/>
          <w:sz w:val="24"/>
          <w:szCs w:val="24"/>
        </w:rPr>
        <w:t>y concerns.</w:t>
      </w:r>
      <w:r w:rsidRPr="00B77C99">
        <w:rPr>
          <w:rFonts w:ascii="Arial" w:hAnsi="Arial" w:cs="Arial"/>
          <w:sz w:val="24"/>
          <w:szCs w:val="24"/>
        </w:rPr>
        <w:t xml:space="preserve">   The child or young person’s contribution to the process is important </w:t>
      </w:r>
      <w:r w:rsidR="00C4467B" w:rsidRPr="00B77C99">
        <w:rPr>
          <w:rFonts w:ascii="Arial" w:hAnsi="Arial" w:cs="Arial"/>
          <w:sz w:val="24"/>
          <w:szCs w:val="24"/>
        </w:rPr>
        <w:t>to</w:t>
      </w:r>
      <w:r w:rsidRPr="00B77C99">
        <w:rPr>
          <w:rFonts w:ascii="Arial" w:hAnsi="Arial" w:cs="Arial"/>
          <w:sz w:val="24"/>
          <w:szCs w:val="24"/>
        </w:rPr>
        <w:t xml:space="preserve"> ensur</w:t>
      </w:r>
      <w:r w:rsidR="00C4467B" w:rsidRPr="00B77C99">
        <w:rPr>
          <w:rFonts w:ascii="Arial" w:hAnsi="Arial" w:cs="Arial"/>
          <w:sz w:val="24"/>
          <w:szCs w:val="24"/>
        </w:rPr>
        <w:t xml:space="preserve">e </w:t>
      </w:r>
      <w:r w:rsidRPr="00B77C99">
        <w:rPr>
          <w:rFonts w:ascii="Arial" w:hAnsi="Arial" w:cs="Arial"/>
          <w:sz w:val="24"/>
          <w:szCs w:val="24"/>
        </w:rPr>
        <w:t>that their</w:t>
      </w:r>
      <w:r w:rsidR="00C4467B" w:rsidRPr="00B77C99">
        <w:rPr>
          <w:rFonts w:ascii="Arial" w:hAnsi="Arial" w:cs="Arial"/>
          <w:sz w:val="24"/>
          <w:szCs w:val="24"/>
        </w:rPr>
        <w:t xml:space="preserve"> needs are correctly identified.  Whether a child has capacity or not, they can still make significant contributions when decisions are being made about their ALN.</w:t>
      </w:r>
    </w:p>
    <w:p w14:paraId="42F7264E" w14:textId="77777777" w:rsidR="00391EDE" w:rsidRDefault="00391EDE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1E85466A" w14:textId="77777777" w:rsidR="00CC7805" w:rsidRPr="00B77C99" w:rsidRDefault="00CC7805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Supporting children with a medical condition</w:t>
      </w:r>
    </w:p>
    <w:p w14:paraId="79EB0D32" w14:textId="77777777" w:rsidR="00CC7805" w:rsidRPr="00B77C99" w:rsidRDefault="00CC780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Each case will be discussed on an individual basis to ensure appropriate and personalised care is in place.</w:t>
      </w:r>
      <w:r w:rsidR="008264DF" w:rsidRPr="00B77C99">
        <w:rPr>
          <w:rFonts w:ascii="Arial" w:hAnsi="Arial" w:cs="Arial"/>
          <w:sz w:val="24"/>
          <w:szCs w:val="24"/>
        </w:rPr>
        <w:t xml:space="preserve"> Where a </w:t>
      </w:r>
      <w:r w:rsidR="00975827" w:rsidRPr="00B77C99">
        <w:rPr>
          <w:rFonts w:ascii="Arial" w:hAnsi="Arial" w:cs="Arial"/>
          <w:sz w:val="24"/>
          <w:szCs w:val="24"/>
        </w:rPr>
        <w:t>child or young person</w:t>
      </w:r>
      <w:r w:rsidR="008264DF" w:rsidRPr="00B77C99">
        <w:rPr>
          <w:rFonts w:ascii="Arial" w:hAnsi="Arial" w:cs="Arial"/>
          <w:sz w:val="24"/>
          <w:szCs w:val="24"/>
        </w:rPr>
        <w:t xml:space="preserve"> also has ALN, their provision will be planned and delivered in a coordinated way with their healthcare plan. </w:t>
      </w:r>
    </w:p>
    <w:p w14:paraId="49663C50" w14:textId="77777777" w:rsidR="00B77C99" w:rsidRDefault="00B77C99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72249A5B" w14:textId="77777777" w:rsidR="00811561" w:rsidRPr="00B77C99" w:rsidRDefault="00811561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 xml:space="preserve">Staff </w:t>
      </w:r>
      <w:r w:rsidR="00CC7805" w:rsidRPr="00B77C99">
        <w:rPr>
          <w:rFonts w:ascii="Arial" w:hAnsi="Arial" w:cs="Arial"/>
          <w:b/>
          <w:sz w:val="24"/>
          <w:szCs w:val="24"/>
        </w:rPr>
        <w:t>development</w:t>
      </w:r>
    </w:p>
    <w:p w14:paraId="01429856" w14:textId="77777777" w:rsidR="00877A53" w:rsidRPr="00B77C99" w:rsidRDefault="00CC7805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In order to maintain and develop the quality of teaching and provision to respond to the strengths and needs of all </w:t>
      </w:r>
      <w:r w:rsidR="00975827" w:rsidRPr="00B77C99">
        <w:rPr>
          <w:rFonts w:ascii="Arial" w:hAnsi="Arial" w:cs="Arial"/>
          <w:sz w:val="24"/>
          <w:szCs w:val="24"/>
        </w:rPr>
        <w:t>children and young people</w:t>
      </w:r>
      <w:r w:rsidRPr="00B77C99">
        <w:rPr>
          <w:rFonts w:ascii="Arial" w:hAnsi="Arial" w:cs="Arial"/>
          <w:sz w:val="24"/>
          <w:szCs w:val="24"/>
        </w:rPr>
        <w:t>, all staff are encouraged to undertake training and development</w:t>
      </w:r>
      <w:r w:rsidR="00877A53" w:rsidRPr="00B77C99">
        <w:rPr>
          <w:rFonts w:ascii="Arial" w:hAnsi="Arial" w:cs="Arial"/>
          <w:sz w:val="24"/>
          <w:szCs w:val="24"/>
        </w:rPr>
        <w:t>.</w:t>
      </w:r>
      <w:r w:rsidRPr="00B77C99">
        <w:rPr>
          <w:rFonts w:ascii="Arial" w:hAnsi="Arial" w:cs="Arial"/>
          <w:sz w:val="24"/>
          <w:szCs w:val="24"/>
        </w:rPr>
        <w:t xml:space="preserve"> </w:t>
      </w:r>
      <w:r w:rsidR="00811561" w:rsidRPr="00B77C99">
        <w:rPr>
          <w:rFonts w:ascii="Arial" w:hAnsi="Arial" w:cs="Arial"/>
          <w:sz w:val="24"/>
          <w:szCs w:val="24"/>
        </w:rPr>
        <w:t>The Senior Leadership Team reviews the training needs of staff thr</w:t>
      </w:r>
      <w:r w:rsidR="00975827" w:rsidRPr="00B77C99">
        <w:rPr>
          <w:rFonts w:ascii="Arial" w:hAnsi="Arial" w:cs="Arial"/>
          <w:sz w:val="24"/>
          <w:szCs w:val="24"/>
        </w:rPr>
        <w:t xml:space="preserve">ough Performance Management </w:t>
      </w:r>
      <w:r w:rsidR="00811561" w:rsidRPr="00B77C99">
        <w:rPr>
          <w:rFonts w:ascii="Arial" w:hAnsi="Arial" w:cs="Arial"/>
          <w:sz w:val="24"/>
          <w:szCs w:val="24"/>
        </w:rPr>
        <w:t xml:space="preserve">to plan appropriate CPD in relation to ALN. </w:t>
      </w:r>
      <w:r w:rsidR="00975827" w:rsidRPr="00B77C99">
        <w:rPr>
          <w:rFonts w:ascii="Arial" w:hAnsi="Arial" w:cs="Arial"/>
          <w:sz w:val="24"/>
          <w:szCs w:val="24"/>
        </w:rPr>
        <w:t xml:space="preserve"> </w:t>
      </w:r>
      <w:r w:rsidR="00811561" w:rsidRPr="00B77C99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811561" w:rsidRPr="00B77C99">
        <w:rPr>
          <w:rFonts w:ascii="Arial" w:hAnsi="Arial" w:cs="Arial"/>
          <w:sz w:val="24"/>
          <w:szCs w:val="24"/>
        </w:rPr>
        <w:t>ALNCo</w:t>
      </w:r>
      <w:proofErr w:type="spellEnd"/>
      <w:r w:rsidR="00811561" w:rsidRPr="00B77C99">
        <w:rPr>
          <w:rFonts w:ascii="Arial" w:hAnsi="Arial" w:cs="Arial"/>
          <w:sz w:val="24"/>
          <w:szCs w:val="24"/>
        </w:rPr>
        <w:t xml:space="preserve"> ensures staff are informed of local and national developments in relation to ALN and Inclusion. Where appropriate, specialists are used to deliver the training. </w:t>
      </w:r>
    </w:p>
    <w:p w14:paraId="72DAD7B5" w14:textId="77777777" w:rsidR="00B77C99" w:rsidRPr="00B77C99" w:rsidRDefault="00B77C99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50922AFF" w14:textId="77777777" w:rsidR="00CC7805" w:rsidRPr="00B77C99" w:rsidRDefault="00877A53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Monitoring and Evaluating ALN</w:t>
      </w:r>
    </w:p>
    <w:p w14:paraId="128861C4" w14:textId="77777777" w:rsidR="00CC7805" w:rsidRPr="00B77C99" w:rsidRDefault="00877A53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Provision for </w:t>
      </w:r>
      <w:r w:rsidR="00975827" w:rsidRPr="00B77C99">
        <w:rPr>
          <w:rFonts w:ascii="Arial" w:hAnsi="Arial" w:cs="Arial"/>
          <w:sz w:val="24"/>
          <w:szCs w:val="24"/>
        </w:rPr>
        <w:t>children and young people</w:t>
      </w:r>
      <w:r w:rsidRPr="00B77C99">
        <w:rPr>
          <w:rFonts w:ascii="Arial" w:hAnsi="Arial" w:cs="Arial"/>
          <w:sz w:val="24"/>
          <w:szCs w:val="24"/>
        </w:rPr>
        <w:t xml:space="preserve"> with ALN</w:t>
      </w:r>
      <w:r w:rsidR="00CC7805" w:rsidRPr="00B77C99">
        <w:rPr>
          <w:rFonts w:ascii="Arial" w:hAnsi="Arial" w:cs="Arial"/>
          <w:sz w:val="24"/>
          <w:szCs w:val="24"/>
        </w:rPr>
        <w:t xml:space="preserve"> is a matter for the school as a whole. The board of governors, in consultation with the Headteacher, has a legal responsibility for determining the policy and provision for </w:t>
      </w:r>
      <w:r w:rsidRPr="00B77C99">
        <w:rPr>
          <w:rFonts w:ascii="Arial" w:hAnsi="Arial" w:cs="Arial"/>
          <w:sz w:val="24"/>
          <w:szCs w:val="24"/>
        </w:rPr>
        <w:t xml:space="preserve">pupils with </w:t>
      </w:r>
      <w:r w:rsidR="00975827" w:rsidRPr="00B77C99">
        <w:rPr>
          <w:rFonts w:ascii="Arial" w:hAnsi="Arial" w:cs="Arial"/>
          <w:sz w:val="24"/>
          <w:szCs w:val="24"/>
        </w:rPr>
        <w:t>ALN</w:t>
      </w:r>
      <w:r w:rsidRPr="00B77C99">
        <w:rPr>
          <w:rFonts w:ascii="Arial" w:hAnsi="Arial" w:cs="Arial"/>
          <w:sz w:val="24"/>
          <w:szCs w:val="24"/>
        </w:rPr>
        <w:t>.</w:t>
      </w:r>
    </w:p>
    <w:p w14:paraId="151B499D" w14:textId="77777777" w:rsidR="00B77C99" w:rsidRPr="00B77C99" w:rsidRDefault="00B77C99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52E3C25B" w14:textId="77777777" w:rsidR="00446F47" w:rsidRPr="00B77C99" w:rsidRDefault="00446F47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Admission Arrangements</w:t>
      </w:r>
    </w:p>
    <w:p w14:paraId="06A4115A" w14:textId="77777777" w:rsidR="00446F47" w:rsidRPr="00B77C99" w:rsidRDefault="00446F47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Please refer to the information contained in the school’s Admissions Policy which can be accessed on the school website.</w:t>
      </w:r>
      <w:r w:rsidR="00975827" w:rsidRPr="00B77C99">
        <w:rPr>
          <w:rFonts w:ascii="Arial" w:hAnsi="Arial" w:cs="Arial"/>
          <w:sz w:val="24"/>
          <w:szCs w:val="24"/>
        </w:rPr>
        <w:t xml:space="preserve"> </w:t>
      </w:r>
      <w:r w:rsidRPr="00B77C99">
        <w:rPr>
          <w:rFonts w:ascii="Arial" w:hAnsi="Arial" w:cs="Arial"/>
          <w:sz w:val="24"/>
          <w:szCs w:val="24"/>
        </w:rPr>
        <w:t xml:space="preserve"> The admission arrangements for all </w:t>
      </w:r>
      <w:r w:rsidR="00975827" w:rsidRPr="00B77C99">
        <w:rPr>
          <w:rFonts w:ascii="Arial" w:hAnsi="Arial" w:cs="Arial"/>
          <w:sz w:val="24"/>
          <w:szCs w:val="24"/>
        </w:rPr>
        <w:t xml:space="preserve">children and young people </w:t>
      </w:r>
      <w:r w:rsidRPr="00B77C99">
        <w:rPr>
          <w:rFonts w:ascii="Arial" w:hAnsi="Arial" w:cs="Arial"/>
          <w:sz w:val="24"/>
          <w:szCs w:val="24"/>
        </w:rPr>
        <w:t xml:space="preserve">are in accordance with national legislation, including the Equality Act 2010. This includes </w:t>
      </w:r>
      <w:r w:rsidR="00975827" w:rsidRPr="00B77C99">
        <w:rPr>
          <w:rFonts w:ascii="Arial" w:hAnsi="Arial" w:cs="Arial"/>
          <w:sz w:val="24"/>
          <w:szCs w:val="24"/>
        </w:rPr>
        <w:t xml:space="preserve">children and young people </w:t>
      </w:r>
      <w:r w:rsidRPr="00B77C99">
        <w:rPr>
          <w:rFonts w:ascii="Arial" w:hAnsi="Arial" w:cs="Arial"/>
          <w:sz w:val="24"/>
          <w:szCs w:val="24"/>
        </w:rPr>
        <w:t>with any level of ALN.</w:t>
      </w:r>
    </w:p>
    <w:p w14:paraId="5F3A5993" w14:textId="77777777" w:rsidR="00B77C99" w:rsidRPr="00B77C99" w:rsidRDefault="00B77C99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5C8B38DD" w14:textId="77777777" w:rsidR="00446F47" w:rsidRPr="00B77C99" w:rsidRDefault="00446F47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Transition Arrangements</w:t>
      </w:r>
    </w:p>
    <w:p w14:paraId="641155AB" w14:textId="77777777" w:rsidR="00446F47" w:rsidRPr="00B77C99" w:rsidRDefault="00446F47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T</w:t>
      </w:r>
      <w:r w:rsidR="00975827" w:rsidRPr="00B77C99">
        <w:rPr>
          <w:rFonts w:ascii="Arial" w:hAnsi="Arial" w:cs="Arial"/>
          <w:sz w:val="24"/>
          <w:szCs w:val="24"/>
        </w:rPr>
        <w:t>ransition is carefully planned i</w:t>
      </w:r>
      <w:r w:rsidRPr="00B77C99">
        <w:rPr>
          <w:rFonts w:ascii="Arial" w:hAnsi="Arial" w:cs="Arial"/>
          <w:sz w:val="24"/>
          <w:szCs w:val="24"/>
        </w:rPr>
        <w:t>n order to ensure successful transition both within school and from se</w:t>
      </w:r>
      <w:r w:rsidR="00975827" w:rsidRPr="00B77C99">
        <w:rPr>
          <w:rFonts w:ascii="Arial" w:hAnsi="Arial" w:cs="Arial"/>
          <w:sz w:val="24"/>
          <w:szCs w:val="24"/>
        </w:rPr>
        <w:t xml:space="preserve">tting/school to setting/school.  Children and young people alongside </w:t>
      </w:r>
      <w:r w:rsidRPr="00B77C99">
        <w:rPr>
          <w:rFonts w:ascii="Arial" w:hAnsi="Arial" w:cs="Arial"/>
          <w:sz w:val="24"/>
          <w:szCs w:val="24"/>
        </w:rPr>
        <w:t xml:space="preserve">parents/carers will be fully involved in the planning for the transfer to the new setting. </w:t>
      </w:r>
      <w:r w:rsidR="00975827" w:rsidRPr="00B77C99">
        <w:rPr>
          <w:rFonts w:ascii="Arial" w:hAnsi="Arial" w:cs="Arial"/>
          <w:sz w:val="24"/>
          <w:szCs w:val="24"/>
        </w:rPr>
        <w:t xml:space="preserve"> </w:t>
      </w:r>
      <w:r w:rsidRPr="00B77C99">
        <w:rPr>
          <w:rFonts w:ascii="Arial" w:hAnsi="Arial" w:cs="Arial"/>
          <w:sz w:val="24"/>
          <w:szCs w:val="24"/>
        </w:rPr>
        <w:t>Key information about ALN provision will be shared with the next school /</w:t>
      </w:r>
      <w:r w:rsidR="00975827" w:rsidRPr="00B77C99">
        <w:rPr>
          <w:rFonts w:ascii="Arial" w:hAnsi="Arial" w:cs="Arial"/>
          <w:sz w:val="24"/>
          <w:szCs w:val="24"/>
        </w:rPr>
        <w:t xml:space="preserve"> </w:t>
      </w:r>
      <w:r w:rsidRPr="00B77C99">
        <w:rPr>
          <w:rFonts w:ascii="Arial" w:hAnsi="Arial" w:cs="Arial"/>
          <w:sz w:val="24"/>
          <w:szCs w:val="24"/>
        </w:rPr>
        <w:t xml:space="preserve">setting through the review process. </w:t>
      </w:r>
    </w:p>
    <w:p w14:paraId="081063BB" w14:textId="77777777" w:rsidR="00B77C99" w:rsidRDefault="00B77C99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77CEB1E8" w14:textId="77777777" w:rsidR="00446F47" w:rsidRPr="00B77C99" w:rsidRDefault="00975827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Children in Care</w:t>
      </w:r>
      <w:r w:rsidR="00446F47" w:rsidRPr="00B77C99">
        <w:rPr>
          <w:rFonts w:ascii="Arial" w:hAnsi="Arial" w:cs="Arial"/>
          <w:b/>
          <w:sz w:val="24"/>
          <w:szCs w:val="24"/>
        </w:rPr>
        <w:t xml:space="preserve"> </w:t>
      </w:r>
      <w:r w:rsidR="00B77C99">
        <w:rPr>
          <w:rFonts w:ascii="Arial" w:hAnsi="Arial" w:cs="Arial"/>
          <w:b/>
          <w:sz w:val="24"/>
          <w:szCs w:val="24"/>
        </w:rPr>
        <w:t>/ Looked After Children</w:t>
      </w:r>
    </w:p>
    <w:p w14:paraId="4F8BFB3B" w14:textId="77777777" w:rsidR="00446F47" w:rsidRPr="00B77C99" w:rsidRDefault="00446F47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B77C99">
        <w:rPr>
          <w:rFonts w:ascii="Arial" w:hAnsi="Arial" w:cs="Arial"/>
          <w:sz w:val="24"/>
          <w:szCs w:val="24"/>
        </w:rPr>
        <w:t>ALNCo</w:t>
      </w:r>
      <w:proofErr w:type="spellEnd"/>
      <w:r w:rsidRPr="00B77C99">
        <w:rPr>
          <w:rFonts w:ascii="Arial" w:hAnsi="Arial" w:cs="Arial"/>
          <w:sz w:val="24"/>
          <w:szCs w:val="24"/>
        </w:rPr>
        <w:t xml:space="preserve"> and designated teacher meet on a </w:t>
      </w:r>
      <w:r w:rsidRPr="00FA0057">
        <w:rPr>
          <w:rFonts w:ascii="Arial" w:hAnsi="Arial" w:cs="Arial"/>
          <w:b/>
          <w:sz w:val="24"/>
          <w:szCs w:val="24"/>
        </w:rPr>
        <w:t xml:space="preserve">half termly </w:t>
      </w:r>
      <w:r w:rsidRPr="00B77C99">
        <w:rPr>
          <w:rFonts w:ascii="Arial" w:hAnsi="Arial" w:cs="Arial"/>
          <w:sz w:val="24"/>
          <w:szCs w:val="24"/>
        </w:rPr>
        <w:t xml:space="preserve">basis to ensure that arrangements are in place for supporting </w:t>
      </w:r>
      <w:r w:rsidR="00975827" w:rsidRPr="00B77C99">
        <w:rPr>
          <w:rFonts w:ascii="Arial" w:hAnsi="Arial" w:cs="Arial"/>
          <w:sz w:val="24"/>
          <w:szCs w:val="24"/>
        </w:rPr>
        <w:t>children and young people</w:t>
      </w:r>
      <w:r w:rsidRPr="00B77C99">
        <w:rPr>
          <w:rFonts w:ascii="Arial" w:hAnsi="Arial" w:cs="Arial"/>
          <w:sz w:val="24"/>
          <w:szCs w:val="24"/>
        </w:rPr>
        <w:t xml:space="preserve"> that are looked after who also have ALN. </w:t>
      </w:r>
    </w:p>
    <w:p w14:paraId="4831DA47" w14:textId="77777777" w:rsidR="00391EDE" w:rsidRDefault="00391EDE" w:rsidP="000E08D4">
      <w:pPr>
        <w:jc w:val="both"/>
        <w:rPr>
          <w:rFonts w:ascii="Arial" w:hAnsi="Arial" w:cs="Arial"/>
          <w:b/>
          <w:sz w:val="24"/>
          <w:szCs w:val="24"/>
        </w:rPr>
      </w:pPr>
    </w:p>
    <w:p w14:paraId="3B8FB973" w14:textId="77777777" w:rsidR="00F744B5" w:rsidRPr="00B77C99" w:rsidRDefault="00F744B5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 xml:space="preserve">Role and Responsibilities </w:t>
      </w:r>
    </w:p>
    <w:p w14:paraId="13CA3A96" w14:textId="77777777" w:rsidR="000450E5" w:rsidRPr="00B77C99" w:rsidRDefault="000450E5" w:rsidP="000E08D4">
      <w:p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Governors will ensure that</w:t>
      </w:r>
      <w:r w:rsidRPr="00B77C99">
        <w:rPr>
          <w:rFonts w:ascii="Arial" w:hAnsi="Arial" w:cs="Arial"/>
          <w:sz w:val="24"/>
          <w:szCs w:val="24"/>
        </w:rPr>
        <w:t>:</w:t>
      </w:r>
    </w:p>
    <w:p w14:paraId="50363CBF" w14:textId="77777777" w:rsidR="000450E5" w:rsidRPr="00B77C99" w:rsidRDefault="004F33F6" w:rsidP="000E08D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the necessary provi</w:t>
      </w:r>
      <w:r w:rsidR="000450E5" w:rsidRPr="00B77C99">
        <w:rPr>
          <w:rFonts w:ascii="Arial" w:hAnsi="Arial" w:cs="Arial"/>
          <w:sz w:val="24"/>
          <w:szCs w:val="24"/>
        </w:rPr>
        <w:t xml:space="preserve">sion is made for any </w:t>
      </w:r>
      <w:r w:rsidR="00975827" w:rsidRPr="00B77C99">
        <w:rPr>
          <w:rFonts w:ascii="Arial" w:hAnsi="Arial" w:cs="Arial"/>
          <w:sz w:val="24"/>
          <w:szCs w:val="24"/>
        </w:rPr>
        <w:t>child or young person</w:t>
      </w:r>
      <w:r w:rsidR="000450E5" w:rsidRPr="00B77C99">
        <w:rPr>
          <w:rFonts w:ascii="Arial" w:hAnsi="Arial" w:cs="Arial"/>
          <w:sz w:val="24"/>
          <w:szCs w:val="24"/>
        </w:rPr>
        <w:t xml:space="preserve"> with ALN</w:t>
      </w:r>
    </w:p>
    <w:p w14:paraId="4BC54454" w14:textId="77777777" w:rsidR="000450E5" w:rsidRPr="00B77C99" w:rsidRDefault="000450E5" w:rsidP="000E08D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all staff are aware of the need to identify and provide for </w:t>
      </w:r>
      <w:r w:rsidR="00975827" w:rsidRPr="00B77C99">
        <w:rPr>
          <w:rFonts w:ascii="Arial" w:hAnsi="Arial" w:cs="Arial"/>
          <w:sz w:val="24"/>
          <w:szCs w:val="24"/>
        </w:rPr>
        <w:t>child or young person</w:t>
      </w:r>
      <w:r w:rsidRPr="00B77C99">
        <w:rPr>
          <w:rFonts w:ascii="Arial" w:hAnsi="Arial" w:cs="Arial"/>
          <w:sz w:val="24"/>
          <w:szCs w:val="24"/>
        </w:rPr>
        <w:t xml:space="preserve"> with ALN</w:t>
      </w:r>
    </w:p>
    <w:p w14:paraId="69DB154B" w14:textId="77777777" w:rsidR="000450E5" w:rsidRPr="00B77C99" w:rsidRDefault="00975827" w:rsidP="000E08D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children or young people </w:t>
      </w:r>
      <w:r w:rsidR="000450E5" w:rsidRPr="00B77C99">
        <w:rPr>
          <w:rFonts w:ascii="Arial" w:hAnsi="Arial" w:cs="Arial"/>
          <w:sz w:val="24"/>
          <w:szCs w:val="24"/>
        </w:rPr>
        <w:t>with ALN join in s</w:t>
      </w:r>
      <w:r w:rsidRPr="00B77C99">
        <w:rPr>
          <w:rFonts w:ascii="Arial" w:hAnsi="Arial" w:cs="Arial"/>
          <w:sz w:val="24"/>
          <w:szCs w:val="24"/>
        </w:rPr>
        <w:t>chool activities alongside their peers</w:t>
      </w:r>
      <w:r w:rsidR="000450E5" w:rsidRPr="00B77C99">
        <w:rPr>
          <w:rFonts w:ascii="Arial" w:hAnsi="Arial" w:cs="Arial"/>
          <w:sz w:val="24"/>
          <w:szCs w:val="24"/>
        </w:rPr>
        <w:t xml:space="preserve">, so far as is reasonably practical and </w:t>
      </w:r>
      <w:r w:rsidR="004F33F6" w:rsidRPr="00B77C99">
        <w:rPr>
          <w:rFonts w:ascii="Arial" w:hAnsi="Arial" w:cs="Arial"/>
          <w:sz w:val="24"/>
          <w:szCs w:val="24"/>
        </w:rPr>
        <w:t>compatible with their needs</w:t>
      </w:r>
    </w:p>
    <w:p w14:paraId="14CCC2BA" w14:textId="77777777" w:rsidR="000450E5" w:rsidRPr="00B77C99" w:rsidRDefault="000450E5" w:rsidP="000E08D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parents</w:t>
      </w:r>
      <w:r w:rsidR="004F33F6" w:rsidRPr="00B77C99">
        <w:rPr>
          <w:rFonts w:ascii="Arial" w:hAnsi="Arial" w:cs="Arial"/>
          <w:sz w:val="24"/>
          <w:szCs w:val="24"/>
        </w:rPr>
        <w:t>/carers</w:t>
      </w:r>
      <w:r w:rsidRPr="00B77C99">
        <w:rPr>
          <w:rFonts w:ascii="Arial" w:hAnsi="Arial" w:cs="Arial"/>
          <w:sz w:val="24"/>
          <w:szCs w:val="24"/>
        </w:rPr>
        <w:t xml:space="preserve"> are </w:t>
      </w:r>
      <w:r w:rsidR="004F33F6" w:rsidRPr="00B77C99">
        <w:rPr>
          <w:rFonts w:ascii="Arial" w:hAnsi="Arial" w:cs="Arial"/>
          <w:sz w:val="24"/>
          <w:szCs w:val="24"/>
        </w:rPr>
        <w:t>involved with any decisions regarding</w:t>
      </w:r>
      <w:r w:rsidRPr="00B77C99">
        <w:rPr>
          <w:rFonts w:ascii="Arial" w:hAnsi="Arial" w:cs="Arial"/>
          <w:sz w:val="24"/>
          <w:szCs w:val="24"/>
        </w:rPr>
        <w:t xml:space="preserve"> additional learning provision for their child</w:t>
      </w:r>
      <w:r w:rsidR="004F33F6" w:rsidRPr="00B77C99">
        <w:rPr>
          <w:rFonts w:ascii="Arial" w:hAnsi="Arial" w:cs="Arial"/>
          <w:sz w:val="24"/>
          <w:szCs w:val="24"/>
        </w:rPr>
        <w:t xml:space="preserve"> or young person</w:t>
      </w:r>
    </w:p>
    <w:p w14:paraId="0E57234E" w14:textId="77777777" w:rsidR="000450E5" w:rsidRPr="00B77C99" w:rsidRDefault="000450E5" w:rsidP="000E08D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they are fully informed about ALN issues, so that they can play a major part in school self-review</w:t>
      </w:r>
    </w:p>
    <w:p w14:paraId="3FF2109F" w14:textId="77777777" w:rsidR="000450E5" w:rsidRPr="00B77C99" w:rsidRDefault="004F33F6" w:rsidP="000E08D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they meet termly with</w:t>
      </w:r>
      <w:r w:rsidR="000450E5" w:rsidRPr="00B77C99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0450E5" w:rsidRPr="00B77C99">
        <w:rPr>
          <w:rFonts w:ascii="Arial" w:hAnsi="Arial" w:cs="Arial"/>
          <w:sz w:val="24"/>
          <w:szCs w:val="24"/>
        </w:rPr>
        <w:t>ALNCo</w:t>
      </w:r>
      <w:proofErr w:type="spellEnd"/>
    </w:p>
    <w:p w14:paraId="447480D3" w14:textId="77777777" w:rsidR="000450E5" w:rsidRPr="00B77C99" w:rsidRDefault="000450E5" w:rsidP="000E08D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the ALN Policy is subject to a yearly cycle of monitoring, evaluation and review by the </w:t>
      </w:r>
      <w:r w:rsidR="004F33F6" w:rsidRPr="00B77C99">
        <w:rPr>
          <w:rFonts w:ascii="Arial" w:hAnsi="Arial" w:cs="Arial"/>
          <w:sz w:val="24"/>
          <w:szCs w:val="24"/>
        </w:rPr>
        <w:t xml:space="preserve">ALN </w:t>
      </w:r>
      <w:r w:rsidRPr="00B77C99">
        <w:rPr>
          <w:rFonts w:ascii="Arial" w:hAnsi="Arial" w:cs="Arial"/>
          <w:sz w:val="24"/>
          <w:szCs w:val="24"/>
        </w:rPr>
        <w:t>governor and approval by the Full Governing Body</w:t>
      </w:r>
    </w:p>
    <w:p w14:paraId="447EE90E" w14:textId="77777777" w:rsidR="00B77C99" w:rsidRPr="00B77C99" w:rsidRDefault="00B77C99" w:rsidP="000E08D4">
      <w:pPr>
        <w:jc w:val="both"/>
        <w:rPr>
          <w:rFonts w:ascii="Arial" w:hAnsi="Arial" w:cs="Arial"/>
          <w:sz w:val="24"/>
          <w:szCs w:val="24"/>
        </w:rPr>
      </w:pPr>
    </w:p>
    <w:p w14:paraId="53BFA616" w14:textId="77777777" w:rsidR="00877A53" w:rsidRPr="00B77C99" w:rsidRDefault="00877A53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The Headteacher is responsible for:</w:t>
      </w:r>
    </w:p>
    <w:p w14:paraId="7A537853" w14:textId="77777777" w:rsidR="00877A53" w:rsidRPr="00B77C99" w:rsidRDefault="00877A53" w:rsidP="000E08D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the management of all aspects of the school’s work, including provision for </w:t>
      </w:r>
      <w:r w:rsidR="00F87927" w:rsidRPr="00B77C99">
        <w:rPr>
          <w:rFonts w:ascii="Arial" w:hAnsi="Arial" w:cs="Arial"/>
          <w:sz w:val="24"/>
          <w:szCs w:val="24"/>
        </w:rPr>
        <w:t xml:space="preserve">children and young people </w:t>
      </w:r>
      <w:r w:rsidRPr="00B77C99">
        <w:rPr>
          <w:rFonts w:ascii="Arial" w:hAnsi="Arial" w:cs="Arial"/>
          <w:sz w:val="24"/>
          <w:szCs w:val="24"/>
        </w:rPr>
        <w:t xml:space="preserve">with </w:t>
      </w:r>
      <w:r w:rsidR="00F87927" w:rsidRPr="00B77C99">
        <w:rPr>
          <w:rFonts w:ascii="Arial" w:hAnsi="Arial" w:cs="Arial"/>
          <w:sz w:val="24"/>
          <w:szCs w:val="24"/>
        </w:rPr>
        <w:t>ALN</w:t>
      </w:r>
    </w:p>
    <w:p w14:paraId="6F3BFC4A" w14:textId="77777777" w:rsidR="00877A53" w:rsidRPr="00B77C99" w:rsidRDefault="00877A53" w:rsidP="000E08D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keeping the governing body informed about ALN issues</w:t>
      </w:r>
    </w:p>
    <w:p w14:paraId="6B4A91B3" w14:textId="77777777" w:rsidR="00877A53" w:rsidRPr="00B77C99" w:rsidRDefault="00877A53" w:rsidP="000E08D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working closely with the </w:t>
      </w:r>
      <w:proofErr w:type="spellStart"/>
      <w:r w:rsidRPr="00B77C99">
        <w:rPr>
          <w:rFonts w:ascii="Arial" w:hAnsi="Arial" w:cs="Arial"/>
          <w:sz w:val="24"/>
          <w:szCs w:val="24"/>
        </w:rPr>
        <w:t>ALNCo</w:t>
      </w:r>
      <w:proofErr w:type="spellEnd"/>
    </w:p>
    <w:p w14:paraId="26C472BF" w14:textId="77777777" w:rsidR="00B77C99" w:rsidRPr="00B77C99" w:rsidRDefault="00B77C99" w:rsidP="000E08D4">
      <w:pPr>
        <w:jc w:val="both"/>
        <w:rPr>
          <w:rFonts w:ascii="Arial" w:hAnsi="Arial" w:cs="Arial"/>
          <w:sz w:val="24"/>
          <w:szCs w:val="24"/>
        </w:rPr>
      </w:pPr>
    </w:p>
    <w:p w14:paraId="5972C075" w14:textId="77777777" w:rsidR="00877A53" w:rsidRPr="00B77C99" w:rsidRDefault="00F013C0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 xml:space="preserve">The </w:t>
      </w:r>
      <w:proofErr w:type="spellStart"/>
      <w:r w:rsidRPr="00B77C99">
        <w:rPr>
          <w:rFonts w:ascii="Arial" w:hAnsi="Arial" w:cs="Arial"/>
          <w:b/>
          <w:sz w:val="24"/>
          <w:szCs w:val="24"/>
        </w:rPr>
        <w:t>ALNCo</w:t>
      </w:r>
      <w:proofErr w:type="spellEnd"/>
      <w:r w:rsidR="00877A53" w:rsidRPr="00B77C99">
        <w:rPr>
          <w:rFonts w:ascii="Arial" w:hAnsi="Arial" w:cs="Arial"/>
          <w:b/>
          <w:sz w:val="24"/>
          <w:szCs w:val="24"/>
        </w:rPr>
        <w:t xml:space="preserve"> is responsible for:</w:t>
      </w:r>
    </w:p>
    <w:p w14:paraId="224E35C0" w14:textId="77777777" w:rsidR="00507541" w:rsidRPr="00964B46" w:rsidRDefault="00507541" w:rsidP="000E08D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64B46">
        <w:rPr>
          <w:rFonts w:ascii="Arial" w:hAnsi="Arial" w:cs="Arial"/>
          <w:sz w:val="24"/>
          <w:szCs w:val="24"/>
        </w:rPr>
        <w:t>promoting a child or young person’s inclusion in the school and access to that school curriculum, facilities and extra-curricular activities</w:t>
      </w:r>
    </w:p>
    <w:p w14:paraId="2D70DA26" w14:textId="77777777" w:rsidR="00507541" w:rsidRPr="00964B46" w:rsidRDefault="00507541" w:rsidP="000E08D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64B46">
        <w:rPr>
          <w:rFonts w:ascii="Arial" w:hAnsi="Arial" w:cs="Arial"/>
          <w:sz w:val="24"/>
          <w:szCs w:val="24"/>
        </w:rPr>
        <w:t>advising teachers at the school about differentiated teaching methods appropriate for children and young people</w:t>
      </w:r>
      <w:r>
        <w:rPr>
          <w:rFonts w:ascii="Arial" w:hAnsi="Arial" w:cs="Arial"/>
          <w:sz w:val="24"/>
          <w:szCs w:val="24"/>
        </w:rPr>
        <w:t xml:space="preserve"> with ALN</w:t>
      </w:r>
    </w:p>
    <w:p w14:paraId="5D6D9DA6" w14:textId="77777777" w:rsidR="00507541" w:rsidRPr="00B77C99" w:rsidRDefault="00507541" w:rsidP="000E08D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working with the head teacher and school governors to ensure that the school meets its responsibilities under the Equality Act (2010) with regard to reasonable adjustments and access arrangements</w:t>
      </w:r>
    </w:p>
    <w:p w14:paraId="5145CBD6" w14:textId="77777777" w:rsidR="00663FDD" w:rsidRDefault="00663FDD" w:rsidP="000E08D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64B46">
        <w:rPr>
          <w:rFonts w:ascii="Arial" w:hAnsi="Arial" w:cs="Arial"/>
          <w:sz w:val="24"/>
          <w:szCs w:val="24"/>
        </w:rPr>
        <w:t xml:space="preserve">the strategic co-ordination of ALN resources, such as in deploying and supporting staff and working with colleagues on the senior leadership team to </w:t>
      </w:r>
      <w:r w:rsidRPr="00964B46">
        <w:rPr>
          <w:rFonts w:ascii="Arial" w:hAnsi="Arial" w:cs="Arial"/>
          <w:sz w:val="24"/>
          <w:szCs w:val="24"/>
        </w:rPr>
        <w:lastRenderedPageBreak/>
        <w:t>plan and decide on the appropriate resources required to sup</w:t>
      </w:r>
      <w:r w:rsidR="00964B46" w:rsidRPr="00964B46">
        <w:rPr>
          <w:rFonts w:ascii="Arial" w:hAnsi="Arial" w:cs="Arial"/>
          <w:sz w:val="24"/>
          <w:szCs w:val="24"/>
        </w:rPr>
        <w:t>port staff within the setting</w:t>
      </w:r>
    </w:p>
    <w:p w14:paraId="7DA9A51C" w14:textId="77777777" w:rsidR="00507541" w:rsidRPr="00964B46" w:rsidRDefault="00507541" w:rsidP="000E08D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64B46">
        <w:rPr>
          <w:rFonts w:ascii="Arial" w:hAnsi="Arial" w:cs="Arial"/>
          <w:sz w:val="24"/>
          <w:szCs w:val="24"/>
        </w:rPr>
        <w:t>contributing to in-service training for teachers at the school</w:t>
      </w:r>
    </w:p>
    <w:p w14:paraId="7030113D" w14:textId="77777777" w:rsidR="00507541" w:rsidRPr="00964B46" w:rsidRDefault="00507541" w:rsidP="000E08D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64B46">
        <w:rPr>
          <w:rFonts w:ascii="Arial" w:hAnsi="Arial" w:cs="Arial"/>
          <w:sz w:val="24"/>
          <w:szCs w:val="24"/>
        </w:rPr>
        <w:t>supervise and arrange for the training of learning support workers who work with children and young people with ALN</w:t>
      </w:r>
    </w:p>
    <w:p w14:paraId="7F124AEA" w14:textId="77777777" w:rsidR="00507541" w:rsidRPr="00964B46" w:rsidRDefault="00507541" w:rsidP="000E08D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64B46">
        <w:rPr>
          <w:rFonts w:ascii="Arial" w:hAnsi="Arial" w:cs="Arial"/>
          <w:sz w:val="24"/>
          <w:szCs w:val="24"/>
        </w:rPr>
        <w:t>monitoring the effectiveness of any ALP</w:t>
      </w:r>
    </w:p>
    <w:p w14:paraId="7BD0F9A7" w14:textId="77777777" w:rsidR="00964B46" w:rsidRPr="00964B46" w:rsidRDefault="00AD102B" w:rsidP="000E08D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64B46">
        <w:rPr>
          <w:rFonts w:ascii="Arial" w:hAnsi="Arial" w:cs="Arial"/>
          <w:sz w:val="24"/>
          <w:szCs w:val="24"/>
        </w:rPr>
        <w:t>ensuring ID</w:t>
      </w:r>
      <w:r w:rsidR="00964B46" w:rsidRPr="00964B46">
        <w:rPr>
          <w:rFonts w:ascii="Arial" w:hAnsi="Arial" w:cs="Arial"/>
          <w:sz w:val="24"/>
          <w:szCs w:val="24"/>
        </w:rPr>
        <w:t>Ps are developed and reviewed</w:t>
      </w:r>
    </w:p>
    <w:p w14:paraId="1B06653F" w14:textId="77777777" w:rsidR="004B7E81" w:rsidRPr="00964B46" w:rsidRDefault="004B7E81" w:rsidP="000E08D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64B46">
        <w:rPr>
          <w:rFonts w:ascii="Arial" w:hAnsi="Arial" w:cs="Arial"/>
          <w:sz w:val="24"/>
          <w:szCs w:val="24"/>
        </w:rPr>
        <w:t>keep</w:t>
      </w:r>
      <w:r w:rsidR="00964B46" w:rsidRPr="00964B46">
        <w:rPr>
          <w:rFonts w:ascii="Arial" w:hAnsi="Arial" w:cs="Arial"/>
          <w:sz w:val="24"/>
          <w:szCs w:val="24"/>
        </w:rPr>
        <w:t>ing</w:t>
      </w:r>
      <w:r w:rsidRPr="00964B46">
        <w:rPr>
          <w:rFonts w:ascii="Arial" w:hAnsi="Arial" w:cs="Arial"/>
          <w:sz w:val="24"/>
          <w:szCs w:val="24"/>
        </w:rPr>
        <w:t xml:space="preserve"> records </w:t>
      </w:r>
      <w:r w:rsidR="00964B46" w:rsidRPr="00964B46">
        <w:rPr>
          <w:rFonts w:ascii="Arial" w:hAnsi="Arial" w:cs="Arial"/>
          <w:sz w:val="24"/>
          <w:szCs w:val="24"/>
        </w:rPr>
        <w:t>of decisions about ALN and IDPs</w:t>
      </w:r>
    </w:p>
    <w:p w14:paraId="5F66D2D0" w14:textId="77777777" w:rsidR="00964B46" w:rsidRPr="00964B46" w:rsidRDefault="00964B46" w:rsidP="000E08D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64B46">
        <w:rPr>
          <w:rFonts w:ascii="Arial" w:hAnsi="Arial" w:cs="Arial"/>
          <w:sz w:val="24"/>
          <w:szCs w:val="24"/>
        </w:rPr>
        <w:t>liaising with specialist services and securing them when there is agreement to provide such services</w:t>
      </w:r>
    </w:p>
    <w:p w14:paraId="06B266DC" w14:textId="77777777" w:rsidR="00964B46" w:rsidRDefault="00964B46" w:rsidP="000E08D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64B46">
        <w:rPr>
          <w:rFonts w:ascii="Arial" w:hAnsi="Arial" w:cs="Arial"/>
          <w:sz w:val="24"/>
          <w:szCs w:val="24"/>
        </w:rPr>
        <w:t>acting as the key point of contact with the relevant local authority’s inclusion and support services</w:t>
      </w:r>
    </w:p>
    <w:p w14:paraId="0520AB9D" w14:textId="77777777" w:rsidR="00877A53" w:rsidRPr="00B77C99" w:rsidRDefault="00877A53" w:rsidP="000E08D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liaising closely with parents of </w:t>
      </w:r>
      <w:r w:rsidR="00F87927" w:rsidRPr="00B77C99">
        <w:rPr>
          <w:rFonts w:ascii="Arial" w:hAnsi="Arial" w:cs="Arial"/>
          <w:sz w:val="24"/>
          <w:szCs w:val="24"/>
        </w:rPr>
        <w:t>children and young people</w:t>
      </w:r>
      <w:r w:rsidRPr="00B77C99">
        <w:rPr>
          <w:rFonts w:ascii="Arial" w:hAnsi="Arial" w:cs="Arial"/>
          <w:sz w:val="24"/>
          <w:szCs w:val="24"/>
        </w:rPr>
        <w:t xml:space="preserve"> with ALN </w:t>
      </w:r>
    </w:p>
    <w:p w14:paraId="51646786" w14:textId="77777777" w:rsidR="00964B46" w:rsidRPr="00B77C99" w:rsidRDefault="00964B46" w:rsidP="000E08D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64B46">
        <w:rPr>
          <w:rFonts w:ascii="Arial" w:hAnsi="Arial" w:cs="Arial"/>
          <w:sz w:val="24"/>
          <w:szCs w:val="24"/>
        </w:rPr>
        <w:t>overseeing the appropriate transfer of information between education settings about the learner’s ALN and ALP</w:t>
      </w:r>
    </w:p>
    <w:p w14:paraId="13E45015" w14:textId="77777777" w:rsidR="00B77C99" w:rsidRDefault="00B77C99" w:rsidP="000E08D4">
      <w:pPr>
        <w:jc w:val="both"/>
        <w:rPr>
          <w:rFonts w:ascii="Arial" w:hAnsi="Arial" w:cs="Arial"/>
          <w:sz w:val="24"/>
          <w:szCs w:val="24"/>
        </w:rPr>
      </w:pPr>
    </w:p>
    <w:p w14:paraId="38E0E549" w14:textId="77777777" w:rsidR="00877A53" w:rsidRPr="00B77C99" w:rsidRDefault="00877A53" w:rsidP="000E08D4">
      <w:pPr>
        <w:jc w:val="both"/>
        <w:rPr>
          <w:rFonts w:ascii="Arial" w:hAnsi="Arial" w:cs="Arial"/>
          <w:b/>
          <w:sz w:val="24"/>
          <w:szCs w:val="24"/>
        </w:rPr>
      </w:pPr>
      <w:r w:rsidRPr="00B77C99">
        <w:rPr>
          <w:rFonts w:ascii="Arial" w:hAnsi="Arial" w:cs="Arial"/>
          <w:b/>
          <w:sz w:val="24"/>
          <w:szCs w:val="24"/>
        </w:rPr>
        <w:t>Class teachers are responsible for:</w:t>
      </w:r>
    </w:p>
    <w:p w14:paraId="26C8E914" w14:textId="77777777" w:rsidR="00663FDD" w:rsidRDefault="00663FDD" w:rsidP="000E08D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63FDD">
        <w:rPr>
          <w:rFonts w:ascii="Arial" w:hAnsi="Arial" w:cs="Arial"/>
          <w:sz w:val="24"/>
          <w:szCs w:val="24"/>
        </w:rPr>
        <w:t>the day to day process of supporting every learner with ALN</w:t>
      </w:r>
    </w:p>
    <w:p w14:paraId="04A269A7" w14:textId="77777777" w:rsidR="00B77C99" w:rsidRDefault="00877A53" w:rsidP="000E08D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providing high q</w:t>
      </w:r>
      <w:r w:rsidR="000450E5" w:rsidRPr="00B77C99">
        <w:rPr>
          <w:rFonts w:ascii="Arial" w:hAnsi="Arial" w:cs="Arial"/>
          <w:sz w:val="24"/>
          <w:szCs w:val="24"/>
        </w:rPr>
        <w:t xml:space="preserve">uality </w:t>
      </w:r>
      <w:r w:rsidR="00CD522C" w:rsidRPr="00B77C99">
        <w:rPr>
          <w:rFonts w:ascii="Arial" w:hAnsi="Arial" w:cs="Arial"/>
          <w:sz w:val="24"/>
          <w:szCs w:val="24"/>
        </w:rPr>
        <w:t xml:space="preserve">differentiated </w:t>
      </w:r>
      <w:r w:rsidR="000450E5" w:rsidRPr="00B77C99">
        <w:rPr>
          <w:rFonts w:ascii="Arial" w:hAnsi="Arial" w:cs="Arial"/>
          <w:sz w:val="24"/>
          <w:szCs w:val="24"/>
        </w:rPr>
        <w:t>teaching for all children</w:t>
      </w:r>
      <w:r w:rsidR="008D27AA" w:rsidRPr="00B77C99">
        <w:rPr>
          <w:rFonts w:ascii="Arial" w:hAnsi="Arial" w:cs="Arial"/>
          <w:sz w:val="24"/>
          <w:szCs w:val="24"/>
        </w:rPr>
        <w:t xml:space="preserve"> </w:t>
      </w:r>
      <w:r w:rsidR="00B77C99">
        <w:rPr>
          <w:rFonts w:ascii="Arial" w:hAnsi="Arial" w:cs="Arial"/>
          <w:sz w:val="24"/>
          <w:szCs w:val="24"/>
        </w:rPr>
        <w:t>and young people</w:t>
      </w:r>
    </w:p>
    <w:p w14:paraId="65BBE6C9" w14:textId="77777777" w:rsidR="00CD522C" w:rsidRPr="00B77C99" w:rsidRDefault="000450E5" w:rsidP="000E08D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setting high expectations which inspire, motivate and challenge </w:t>
      </w:r>
      <w:r w:rsidR="00CD522C" w:rsidRPr="00B77C99">
        <w:rPr>
          <w:rFonts w:ascii="Arial" w:hAnsi="Arial" w:cs="Arial"/>
          <w:sz w:val="24"/>
          <w:szCs w:val="24"/>
        </w:rPr>
        <w:t>children and young people</w:t>
      </w:r>
    </w:p>
    <w:p w14:paraId="749192EB" w14:textId="77777777" w:rsidR="00877A53" w:rsidRPr="00B77C99" w:rsidRDefault="00877A53" w:rsidP="000E08D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assessing </w:t>
      </w:r>
      <w:r w:rsidR="00CD522C" w:rsidRPr="00B77C99">
        <w:rPr>
          <w:rFonts w:ascii="Arial" w:hAnsi="Arial" w:cs="Arial"/>
          <w:sz w:val="24"/>
          <w:szCs w:val="24"/>
        </w:rPr>
        <w:t>children and young people’</w:t>
      </w:r>
      <w:r w:rsidRPr="00B77C99">
        <w:rPr>
          <w:rFonts w:ascii="Arial" w:hAnsi="Arial" w:cs="Arial"/>
          <w:sz w:val="24"/>
          <w:szCs w:val="24"/>
        </w:rPr>
        <w:t xml:space="preserve">s needs and planning </w:t>
      </w:r>
      <w:r w:rsidR="00CD522C" w:rsidRPr="00B77C99">
        <w:rPr>
          <w:rFonts w:ascii="Arial" w:hAnsi="Arial" w:cs="Arial"/>
          <w:sz w:val="24"/>
          <w:szCs w:val="24"/>
        </w:rPr>
        <w:t>reasonable</w:t>
      </w:r>
      <w:r w:rsidRPr="00B77C99">
        <w:rPr>
          <w:rFonts w:ascii="Arial" w:hAnsi="Arial" w:cs="Arial"/>
          <w:sz w:val="24"/>
          <w:szCs w:val="24"/>
        </w:rPr>
        <w:t xml:space="preserve"> adjustments, interventions and </w:t>
      </w:r>
      <w:r w:rsidR="00CD522C" w:rsidRPr="00B77C99">
        <w:rPr>
          <w:rFonts w:ascii="Arial" w:hAnsi="Arial" w:cs="Arial"/>
          <w:sz w:val="24"/>
          <w:szCs w:val="24"/>
        </w:rPr>
        <w:t>provision</w:t>
      </w:r>
      <w:r w:rsidRPr="00B77C99">
        <w:rPr>
          <w:rFonts w:ascii="Arial" w:hAnsi="Arial" w:cs="Arial"/>
          <w:sz w:val="24"/>
          <w:szCs w:val="24"/>
        </w:rPr>
        <w:t xml:space="preserve"> to match </w:t>
      </w:r>
      <w:r w:rsidR="00CD522C" w:rsidRPr="00B77C99">
        <w:rPr>
          <w:rFonts w:ascii="Arial" w:hAnsi="Arial" w:cs="Arial"/>
          <w:sz w:val="24"/>
          <w:szCs w:val="24"/>
        </w:rPr>
        <w:t>the outcomes identified for them</w:t>
      </w:r>
    </w:p>
    <w:p w14:paraId="0FBE42C7" w14:textId="77777777" w:rsidR="00877A53" w:rsidRPr="00B77C99" w:rsidRDefault="00877A53" w:rsidP="000E08D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regularly reviewing the impact</w:t>
      </w:r>
      <w:r w:rsidR="00CD522C" w:rsidRPr="00B77C99">
        <w:rPr>
          <w:rFonts w:ascii="Arial" w:hAnsi="Arial" w:cs="Arial"/>
          <w:sz w:val="24"/>
          <w:szCs w:val="24"/>
        </w:rPr>
        <w:t>/effectiveness of the reasonable adjustments, interventions and provision in place</w:t>
      </w:r>
    </w:p>
    <w:p w14:paraId="11147415" w14:textId="77777777" w:rsidR="00877A53" w:rsidRPr="00B77C99" w:rsidRDefault="00877A53" w:rsidP="000E08D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 xml:space="preserve">making themselves aware of the school’s procedures for identification, monitoring and supporting </w:t>
      </w:r>
      <w:r w:rsidR="00CD522C" w:rsidRPr="00B77C99">
        <w:rPr>
          <w:rFonts w:ascii="Arial" w:hAnsi="Arial" w:cs="Arial"/>
          <w:sz w:val="24"/>
          <w:szCs w:val="24"/>
        </w:rPr>
        <w:t>children and young people</w:t>
      </w:r>
      <w:r w:rsidRPr="00B77C99">
        <w:rPr>
          <w:rFonts w:ascii="Arial" w:hAnsi="Arial" w:cs="Arial"/>
          <w:sz w:val="24"/>
          <w:szCs w:val="24"/>
        </w:rPr>
        <w:t xml:space="preserve"> with ALN</w:t>
      </w:r>
    </w:p>
    <w:p w14:paraId="58B60E69" w14:textId="77777777" w:rsidR="000450E5" w:rsidRPr="00B77C99" w:rsidRDefault="008D27AA" w:rsidP="000E08D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77C99">
        <w:rPr>
          <w:rFonts w:ascii="Arial" w:hAnsi="Arial" w:cs="Arial"/>
          <w:sz w:val="24"/>
          <w:szCs w:val="24"/>
        </w:rPr>
        <w:t>managing</w:t>
      </w:r>
      <w:r w:rsidR="000450E5" w:rsidRPr="00B77C99">
        <w:rPr>
          <w:rFonts w:ascii="Arial" w:hAnsi="Arial" w:cs="Arial"/>
          <w:sz w:val="24"/>
          <w:szCs w:val="24"/>
        </w:rPr>
        <w:t xml:space="preserve"> behaviour effectively to ensure a good and safe learning environment</w:t>
      </w:r>
    </w:p>
    <w:p w14:paraId="5B53C89B" w14:textId="77777777" w:rsidR="00B77C99" w:rsidRPr="00B77C99" w:rsidRDefault="00B77C99" w:rsidP="000E08D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477"/>
      </w:tblGrid>
      <w:tr w:rsidR="00B77C99" w14:paraId="45FF13A3" w14:textId="77777777" w:rsidTr="004A0C46">
        <w:tc>
          <w:tcPr>
            <w:tcW w:w="3402" w:type="dxa"/>
          </w:tcPr>
          <w:p w14:paraId="3843C2D1" w14:textId="77777777" w:rsidR="00B77C99" w:rsidRPr="00B77C99" w:rsidRDefault="00B77C99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C99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1A95A3F8" w14:textId="77777777" w:rsidR="00B77C99" w:rsidRDefault="00B77C99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C024FA" w14:textId="77777777" w:rsidR="004A0C46" w:rsidRDefault="004A0C46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5B577A63" w14:textId="0B4C120D" w:rsidR="00B77C99" w:rsidRDefault="00A87639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A8763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November</w:t>
            </w:r>
            <w:r w:rsidR="00FA005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972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77C99" w14:paraId="46DFDC31" w14:textId="77777777" w:rsidTr="004A0C46">
        <w:tc>
          <w:tcPr>
            <w:tcW w:w="3402" w:type="dxa"/>
          </w:tcPr>
          <w:p w14:paraId="65A12EBA" w14:textId="77777777" w:rsidR="00B77C99" w:rsidRDefault="00B77C99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C99">
              <w:rPr>
                <w:rFonts w:ascii="Arial" w:hAnsi="Arial" w:cs="Arial"/>
                <w:sz w:val="24"/>
                <w:szCs w:val="24"/>
              </w:rPr>
              <w:t xml:space="preserve">Version: </w:t>
            </w:r>
          </w:p>
          <w:p w14:paraId="738A7F97" w14:textId="77777777" w:rsidR="004A0C46" w:rsidRPr="00B77C99" w:rsidRDefault="004A0C46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4DC4E2" w14:textId="77777777" w:rsidR="00B77C99" w:rsidRPr="00B77C99" w:rsidRDefault="00B77C99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7986E3D8" w14:textId="1405EF92" w:rsidR="00B77C99" w:rsidRDefault="00A87639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77C99" w14:paraId="6A6C60B5" w14:textId="77777777" w:rsidTr="004A0C46">
        <w:tc>
          <w:tcPr>
            <w:tcW w:w="3402" w:type="dxa"/>
          </w:tcPr>
          <w:p w14:paraId="150F0E0F" w14:textId="77777777" w:rsidR="00B77C99" w:rsidRPr="00B77C99" w:rsidRDefault="00B77C99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C99"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>
              <w:rPr>
                <w:rFonts w:ascii="Arial" w:hAnsi="Arial" w:cs="Arial"/>
                <w:sz w:val="24"/>
                <w:szCs w:val="24"/>
              </w:rPr>
              <w:t xml:space="preserve">due </w:t>
            </w:r>
            <w:r w:rsidRPr="00B77C99">
              <w:rPr>
                <w:rFonts w:ascii="Arial" w:hAnsi="Arial" w:cs="Arial"/>
                <w:sz w:val="24"/>
                <w:szCs w:val="24"/>
              </w:rPr>
              <w:t>by:</w:t>
            </w:r>
          </w:p>
          <w:p w14:paraId="7D9B0925" w14:textId="77777777" w:rsidR="00B77C99" w:rsidRDefault="00B77C99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BADD62" w14:textId="77777777" w:rsidR="004A0C46" w:rsidRDefault="004A0C46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7ECBC5B3" w14:textId="04DAE674" w:rsidR="00B77C99" w:rsidRDefault="00585453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202</w:t>
            </w:r>
            <w:r w:rsidR="00A876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77C99" w14:paraId="4DA3CB06" w14:textId="77777777" w:rsidTr="004A0C46">
        <w:tc>
          <w:tcPr>
            <w:tcW w:w="3402" w:type="dxa"/>
          </w:tcPr>
          <w:p w14:paraId="5AC6E32F" w14:textId="652A2A56" w:rsidR="00B77C99" w:rsidRPr="00B77C99" w:rsidRDefault="00B77C99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C99">
              <w:rPr>
                <w:rFonts w:ascii="Arial" w:hAnsi="Arial" w:cs="Arial"/>
                <w:sz w:val="24"/>
                <w:szCs w:val="24"/>
              </w:rPr>
              <w:t xml:space="preserve">ALN </w:t>
            </w:r>
            <w:bookmarkStart w:id="0" w:name="_GoBack"/>
            <w:bookmarkEnd w:id="0"/>
            <w:r w:rsidR="00A87639" w:rsidRPr="00B77C99">
              <w:rPr>
                <w:rFonts w:ascii="Arial" w:hAnsi="Arial" w:cs="Arial"/>
                <w:sz w:val="24"/>
                <w:szCs w:val="24"/>
              </w:rPr>
              <w:t>Governor:</w:t>
            </w:r>
          </w:p>
          <w:p w14:paraId="1B065D57" w14:textId="77777777" w:rsidR="00B77C99" w:rsidRDefault="00B77C99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378F39" w14:textId="77777777" w:rsidR="004A0C46" w:rsidRDefault="004A0C46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147E5587" w14:textId="77777777" w:rsidR="00B77C99" w:rsidRDefault="00585453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Cheryl Carlisle</w:t>
            </w:r>
          </w:p>
        </w:tc>
      </w:tr>
      <w:tr w:rsidR="00B77C99" w14:paraId="08FCC325" w14:textId="77777777" w:rsidTr="004A0C46">
        <w:tc>
          <w:tcPr>
            <w:tcW w:w="3402" w:type="dxa"/>
          </w:tcPr>
          <w:p w14:paraId="1FB07AC0" w14:textId="77777777" w:rsidR="00B77C99" w:rsidRDefault="00B77C99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C99">
              <w:rPr>
                <w:rFonts w:ascii="Arial" w:hAnsi="Arial" w:cs="Arial"/>
                <w:sz w:val="24"/>
                <w:szCs w:val="24"/>
              </w:rPr>
              <w:lastRenderedPageBreak/>
              <w:t>Designated Staff with specific Safeguarding responsibility:</w:t>
            </w:r>
          </w:p>
          <w:p w14:paraId="5061DBDC" w14:textId="77777777" w:rsidR="004A0C46" w:rsidRDefault="004A0C46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553C6508" w14:textId="284FCB02" w:rsidR="00B77C99" w:rsidRDefault="00585453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53">
              <w:rPr>
                <w:rFonts w:ascii="Arial" w:hAnsi="Arial" w:cs="Arial"/>
                <w:sz w:val="24"/>
                <w:szCs w:val="24"/>
              </w:rPr>
              <w:t>Anna McCormack-Colbert</w:t>
            </w:r>
            <w:r>
              <w:rPr>
                <w:rFonts w:ascii="Arial" w:hAnsi="Arial" w:cs="Arial"/>
                <w:sz w:val="24"/>
                <w:szCs w:val="24"/>
              </w:rPr>
              <w:t xml:space="preserve">, Simone Gould, </w:t>
            </w:r>
            <w:r w:rsidR="00A87639">
              <w:rPr>
                <w:rFonts w:ascii="Arial" w:hAnsi="Arial" w:cs="Arial"/>
                <w:sz w:val="24"/>
                <w:szCs w:val="24"/>
              </w:rPr>
              <w:t>Lindsey Hastings, Sarah Biggin-Jones</w:t>
            </w:r>
          </w:p>
        </w:tc>
      </w:tr>
      <w:tr w:rsidR="00B77C99" w14:paraId="039FA334" w14:textId="77777777" w:rsidTr="004A0C46">
        <w:tc>
          <w:tcPr>
            <w:tcW w:w="3402" w:type="dxa"/>
          </w:tcPr>
          <w:p w14:paraId="63D710BF" w14:textId="77777777" w:rsidR="00B77C99" w:rsidRDefault="00B77C99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7C99">
              <w:rPr>
                <w:rFonts w:ascii="Arial" w:hAnsi="Arial" w:cs="Arial"/>
                <w:sz w:val="24"/>
                <w:szCs w:val="24"/>
              </w:rPr>
              <w:t>Member of staff responsible for Looked After Children (LAC):</w:t>
            </w:r>
          </w:p>
          <w:p w14:paraId="4CAA52F7" w14:textId="77777777" w:rsidR="004A0C46" w:rsidRDefault="004A0C46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3D3DB6EE" w14:textId="1AD0C1F5" w:rsidR="00B77C99" w:rsidRDefault="00A87639" w:rsidP="000E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 Jarvis</w:t>
            </w:r>
          </w:p>
        </w:tc>
      </w:tr>
    </w:tbl>
    <w:p w14:paraId="1E44B418" w14:textId="77777777" w:rsidR="002C5A66" w:rsidRPr="00B77C99" w:rsidRDefault="002C5A66" w:rsidP="000E08D4">
      <w:pPr>
        <w:jc w:val="both"/>
        <w:rPr>
          <w:rFonts w:ascii="Arial" w:hAnsi="Arial" w:cs="Arial"/>
          <w:sz w:val="24"/>
          <w:szCs w:val="24"/>
        </w:rPr>
      </w:pPr>
    </w:p>
    <w:sectPr w:rsidR="002C5A66" w:rsidRPr="00B77C99" w:rsidSect="00391EDE">
      <w:headerReference w:type="default" r:id="rId10"/>
      <w:footerReference w:type="default" r:id="rId11"/>
      <w:pgSz w:w="11906" w:h="16838"/>
      <w:pgMar w:top="873" w:right="873" w:bottom="873" w:left="20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014C6" w14:textId="77777777" w:rsidR="00CC6FEA" w:rsidRDefault="00CC6FEA" w:rsidP="00DE22CE">
      <w:pPr>
        <w:spacing w:after="0" w:line="240" w:lineRule="auto"/>
      </w:pPr>
      <w:r>
        <w:separator/>
      </w:r>
    </w:p>
  </w:endnote>
  <w:endnote w:type="continuationSeparator" w:id="0">
    <w:p w14:paraId="02F99805" w14:textId="77777777" w:rsidR="00CC6FEA" w:rsidRDefault="00CC6FEA" w:rsidP="00DE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56198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63522E" w14:textId="77777777" w:rsidR="00097C4C" w:rsidRDefault="00097C4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CE9" w:rsidRPr="00B52CE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5547345" w14:textId="77777777" w:rsidR="00097C4C" w:rsidRDefault="00097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6FFA0" w14:textId="77777777" w:rsidR="00CC6FEA" w:rsidRDefault="00CC6FEA" w:rsidP="00DE22CE">
      <w:pPr>
        <w:spacing w:after="0" w:line="240" w:lineRule="auto"/>
      </w:pPr>
      <w:r>
        <w:separator/>
      </w:r>
    </w:p>
  </w:footnote>
  <w:footnote w:type="continuationSeparator" w:id="0">
    <w:p w14:paraId="0A1963A3" w14:textId="77777777" w:rsidR="00CC6FEA" w:rsidRDefault="00CC6FEA" w:rsidP="00DE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10F9D" w14:textId="77777777" w:rsidR="00AB132A" w:rsidRDefault="00860E65">
    <w:pPr>
      <w:pStyle w:val="Header"/>
    </w:pPr>
    <w:r w:rsidRPr="00B55BFF">
      <w:rPr>
        <w:rFonts w:ascii="Arial" w:hAnsi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72F4FA1E" wp14:editId="27ECFDBB">
          <wp:simplePos x="0" y="0"/>
          <wp:positionH relativeFrom="margin">
            <wp:posOffset>4628082</wp:posOffset>
          </wp:positionH>
          <wp:positionV relativeFrom="paragraph">
            <wp:posOffset>-220980</wp:posOffset>
          </wp:positionV>
          <wp:extent cx="1464535" cy="1073150"/>
          <wp:effectExtent l="0" t="0" r="254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758" t="80682" r="1776" b="3220"/>
                  <a:stretch/>
                </pic:blipFill>
                <pic:spPr bwMode="auto">
                  <a:xfrm>
                    <a:off x="0" y="0"/>
                    <a:ext cx="1477256" cy="10824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A6FF9C" wp14:editId="2AA8B966">
          <wp:extent cx="2321217" cy="734060"/>
          <wp:effectExtent l="0" t="0" r="317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412" cy="743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132A" w:rsidRPr="00B55BFF">
      <w:rPr>
        <w:rFonts w:ascii="Arial" w:hAnsi="Arial"/>
        <w:noProof/>
        <w:lang w:eastAsia="en-GB"/>
      </w:rPr>
      <w:drawing>
        <wp:anchor distT="0" distB="0" distL="114300" distR="114300" simplePos="0" relativeHeight="251661312" behindDoc="1" locked="0" layoutInCell="1" allowOverlap="1" wp14:anchorId="6393CE38" wp14:editId="7BB73F7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1525" cy="1084997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295" b="-758"/>
                  <a:stretch/>
                </pic:blipFill>
                <pic:spPr bwMode="auto">
                  <a:xfrm>
                    <a:off x="0" y="0"/>
                    <a:ext cx="771985" cy="108564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0E14A" w14:textId="77777777" w:rsidR="00AB132A" w:rsidRDefault="00AB1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8B6"/>
    <w:multiLevelType w:val="hybridMultilevel"/>
    <w:tmpl w:val="7B2A7E54"/>
    <w:lvl w:ilvl="0" w:tplc="3FAAB9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08E0"/>
    <w:multiLevelType w:val="hybridMultilevel"/>
    <w:tmpl w:val="8B8ACAC4"/>
    <w:lvl w:ilvl="0" w:tplc="3FAAB9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0009"/>
    <w:multiLevelType w:val="hybridMultilevel"/>
    <w:tmpl w:val="230CC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F34CB"/>
    <w:multiLevelType w:val="hybridMultilevel"/>
    <w:tmpl w:val="DAE0405C"/>
    <w:lvl w:ilvl="0" w:tplc="3FAAB9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0D7"/>
    <w:multiLevelType w:val="hybridMultilevel"/>
    <w:tmpl w:val="31BE9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12E78"/>
    <w:multiLevelType w:val="hybridMultilevel"/>
    <w:tmpl w:val="A7864560"/>
    <w:lvl w:ilvl="0" w:tplc="AFCA81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E6B13"/>
    <w:multiLevelType w:val="hybridMultilevel"/>
    <w:tmpl w:val="40289F00"/>
    <w:lvl w:ilvl="0" w:tplc="3FAAB9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51FCE"/>
    <w:multiLevelType w:val="hybridMultilevel"/>
    <w:tmpl w:val="D5989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242F0"/>
    <w:multiLevelType w:val="hybridMultilevel"/>
    <w:tmpl w:val="71485370"/>
    <w:lvl w:ilvl="0" w:tplc="873E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0D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A7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80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4F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7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42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F60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65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F82014"/>
    <w:multiLevelType w:val="hybridMultilevel"/>
    <w:tmpl w:val="BA722536"/>
    <w:lvl w:ilvl="0" w:tplc="3FAAB9D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AB7013"/>
    <w:multiLevelType w:val="hybridMultilevel"/>
    <w:tmpl w:val="F3D84F48"/>
    <w:lvl w:ilvl="0" w:tplc="3FAAB9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0DE8"/>
    <w:multiLevelType w:val="hybridMultilevel"/>
    <w:tmpl w:val="4CEED1BE"/>
    <w:lvl w:ilvl="0" w:tplc="3FAAB9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C0B87"/>
    <w:multiLevelType w:val="hybridMultilevel"/>
    <w:tmpl w:val="D9A07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8040E"/>
    <w:multiLevelType w:val="hybridMultilevel"/>
    <w:tmpl w:val="916A3A8C"/>
    <w:lvl w:ilvl="0" w:tplc="932EE7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07022"/>
    <w:multiLevelType w:val="hybridMultilevel"/>
    <w:tmpl w:val="2D265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0455E"/>
    <w:multiLevelType w:val="hybridMultilevel"/>
    <w:tmpl w:val="D41CB5F4"/>
    <w:lvl w:ilvl="0" w:tplc="3FAAB9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D703D"/>
    <w:multiLevelType w:val="hybridMultilevel"/>
    <w:tmpl w:val="6784C29A"/>
    <w:lvl w:ilvl="0" w:tplc="3FAAB9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2460E"/>
    <w:multiLevelType w:val="hybridMultilevel"/>
    <w:tmpl w:val="12B029BC"/>
    <w:lvl w:ilvl="0" w:tplc="3FAAB9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4"/>
  </w:num>
  <w:num w:numId="5">
    <w:abstractNumId w:val="12"/>
  </w:num>
  <w:num w:numId="6">
    <w:abstractNumId w:val="2"/>
  </w:num>
  <w:num w:numId="7">
    <w:abstractNumId w:val="7"/>
  </w:num>
  <w:num w:numId="8">
    <w:abstractNumId w:val="17"/>
  </w:num>
  <w:num w:numId="9">
    <w:abstractNumId w:val="11"/>
  </w:num>
  <w:num w:numId="10">
    <w:abstractNumId w:val="6"/>
  </w:num>
  <w:num w:numId="11">
    <w:abstractNumId w:val="16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F8"/>
    <w:rsid w:val="00010644"/>
    <w:rsid w:val="00021E08"/>
    <w:rsid w:val="0002408A"/>
    <w:rsid w:val="00037208"/>
    <w:rsid w:val="000450E5"/>
    <w:rsid w:val="00097C4C"/>
    <w:rsid w:val="000D1241"/>
    <w:rsid w:val="000E08D4"/>
    <w:rsid w:val="00231D6C"/>
    <w:rsid w:val="002822D9"/>
    <w:rsid w:val="002C5A66"/>
    <w:rsid w:val="002D0132"/>
    <w:rsid w:val="002F2A92"/>
    <w:rsid w:val="00310D38"/>
    <w:rsid w:val="00391EDE"/>
    <w:rsid w:val="00411CAB"/>
    <w:rsid w:val="00424AAD"/>
    <w:rsid w:val="00446F47"/>
    <w:rsid w:val="00447E75"/>
    <w:rsid w:val="00497241"/>
    <w:rsid w:val="004A0C46"/>
    <w:rsid w:val="004B7E81"/>
    <w:rsid w:val="004F33F6"/>
    <w:rsid w:val="00507541"/>
    <w:rsid w:val="00585453"/>
    <w:rsid w:val="005951BA"/>
    <w:rsid w:val="005A1BF9"/>
    <w:rsid w:val="005B1C5C"/>
    <w:rsid w:val="005C64A3"/>
    <w:rsid w:val="005E739F"/>
    <w:rsid w:val="00663FDD"/>
    <w:rsid w:val="00677B7F"/>
    <w:rsid w:val="00702B44"/>
    <w:rsid w:val="00754F15"/>
    <w:rsid w:val="00782BAB"/>
    <w:rsid w:val="007B68F8"/>
    <w:rsid w:val="007C3D3B"/>
    <w:rsid w:val="008004B9"/>
    <w:rsid w:val="00811561"/>
    <w:rsid w:val="008264DF"/>
    <w:rsid w:val="0086050B"/>
    <w:rsid w:val="00860E65"/>
    <w:rsid w:val="00861FAF"/>
    <w:rsid w:val="00877A53"/>
    <w:rsid w:val="008D27AA"/>
    <w:rsid w:val="00955068"/>
    <w:rsid w:val="00964B46"/>
    <w:rsid w:val="00975827"/>
    <w:rsid w:val="009C6678"/>
    <w:rsid w:val="009C6999"/>
    <w:rsid w:val="00A635B4"/>
    <w:rsid w:val="00A87639"/>
    <w:rsid w:val="00AB132A"/>
    <w:rsid w:val="00AB2A8F"/>
    <w:rsid w:val="00AC6A4B"/>
    <w:rsid w:val="00AD102B"/>
    <w:rsid w:val="00B12CC7"/>
    <w:rsid w:val="00B52CE9"/>
    <w:rsid w:val="00B77C99"/>
    <w:rsid w:val="00B90BCA"/>
    <w:rsid w:val="00BB4813"/>
    <w:rsid w:val="00C4467B"/>
    <w:rsid w:val="00CA07AE"/>
    <w:rsid w:val="00CC6C01"/>
    <w:rsid w:val="00CC6FEA"/>
    <w:rsid w:val="00CC7805"/>
    <w:rsid w:val="00CD522C"/>
    <w:rsid w:val="00D55D3E"/>
    <w:rsid w:val="00D74043"/>
    <w:rsid w:val="00D818FF"/>
    <w:rsid w:val="00DE22CE"/>
    <w:rsid w:val="00E11F1E"/>
    <w:rsid w:val="00E4123C"/>
    <w:rsid w:val="00E42C9B"/>
    <w:rsid w:val="00E53A0A"/>
    <w:rsid w:val="00E6740D"/>
    <w:rsid w:val="00EA3F0B"/>
    <w:rsid w:val="00EE4F18"/>
    <w:rsid w:val="00F013C0"/>
    <w:rsid w:val="00F06776"/>
    <w:rsid w:val="00F24C53"/>
    <w:rsid w:val="00F302EF"/>
    <w:rsid w:val="00F744B5"/>
    <w:rsid w:val="00F87927"/>
    <w:rsid w:val="00FA0057"/>
    <w:rsid w:val="00FD0AA6"/>
    <w:rsid w:val="369BE4A1"/>
    <w:rsid w:val="551B20FD"/>
    <w:rsid w:val="5D568280"/>
    <w:rsid w:val="739A5D59"/>
    <w:rsid w:val="7B16E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0F13"/>
  <w15:chartTrackingRefBased/>
  <w15:docId w15:val="{7CF9CD74-03E9-4245-9D45-9FA3FD07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2CE"/>
  </w:style>
  <w:style w:type="paragraph" w:styleId="Footer">
    <w:name w:val="footer"/>
    <w:basedOn w:val="Normal"/>
    <w:link w:val="FooterChar"/>
    <w:uiPriority w:val="99"/>
    <w:unhideWhenUsed/>
    <w:rsid w:val="00DE2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2CE"/>
  </w:style>
  <w:style w:type="character" w:styleId="CommentReference">
    <w:name w:val="annotation reference"/>
    <w:basedOn w:val="DefaultParagraphFont"/>
    <w:uiPriority w:val="99"/>
    <w:semiHidden/>
    <w:unhideWhenUsed/>
    <w:rsid w:val="00FD0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A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A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AA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77C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7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ParagraphFontParaCharCharChar1Char">
    <w:name w:val="Default Paragraph Font Para Char Char Char1 Char"/>
    <w:basedOn w:val="Normal"/>
    <w:rsid w:val="00860E65"/>
    <w:pPr>
      <w:keepLines/>
      <w:spacing w:line="240" w:lineRule="exact"/>
      <w:ind w:left="2977"/>
    </w:pPr>
    <w:rPr>
      <w:rFonts w:ascii="Tahoma" w:eastAsia="Times New Roman" w:hAnsi="Tahom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4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0ef26b-cc2e-47bd-86d0-f3aae841bd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6" ma:contentTypeDescription="Create a new document." ma:contentTypeScope="" ma:versionID="75893b17cd4e806f7b53dcd3614a35da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cfe16e8a61c59b133890e98725f6a989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25411-6BA4-4FDA-92DF-D13A0CC55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25E9A-2168-4BBF-A5E4-B463BFFA5BA4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6180211c-5dff-4048-928c-8ac5ddb2acee"/>
    <ds:schemaRef ds:uri="c30ef26b-cc2e-47bd-86d0-f3aae841bdf4"/>
  </ds:schemaRefs>
</ds:datastoreItem>
</file>

<file path=customXml/itemProps3.xml><?xml version="1.0" encoding="utf-8"?>
<ds:datastoreItem xmlns:ds="http://schemas.openxmlformats.org/officeDocument/2006/customXml" ds:itemID="{4E2D3FCF-D1F8-4C80-9E59-683877675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Anna McCormack-Colbert (Ysgol Bryn Elian)</cp:lastModifiedBy>
  <cp:revision>2</cp:revision>
  <dcterms:created xsi:type="dcterms:W3CDTF">2024-11-28T09:19:00Z</dcterms:created>
  <dcterms:modified xsi:type="dcterms:W3CDTF">2024-11-28T09:19:00Z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